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13" w:rsidRPr="008E63C5" w:rsidRDefault="002A5835" w:rsidP="00362535">
      <w:pPr>
        <w:jc w:val="center"/>
        <w:rPr>
          <w:b/>
          <w:sz w:val="24"/>
          <w:szCs w:val="24"/>
        </w:rPr>
      </w:pPr>
      <w:r w:rsidRPr="008E63C5">
        <w:rPr>
          <w:b/>
          <w:sz w:val="24"/>
          <w:szCs w:val="24"/>
        </w:rPr>
        <w:t>Виды чтения и система упражнений по их формированию на языковых курсах для взрослой аудитории</w:t>
      </w:r>
    </w:p>
    <w:p w:rsidR="002A5835" w:rsidRPr="008E63C5" w:rsidRDefault="002A5835" w:rsidP="002A5835">
      <w:pPr>
        <w:rPr>
          <w:sz w:val="24"/>
          <w:szCs w:val="24"/>
        </w:rPr>
      </w:pPr>
    </w:p>
    <w:p w:rsidR="002A5835" w:rsidRPr="008E63C5" w:rsidRDefault="002A5835" w:rsidP="002A5835">
      <w:pPr>
        <w:rPr>
          <w:sz w:val="24"/>
          <w:szCs w:val="24"/>
        </w:rPr>
      </w:pPr>
    </w:p>
    <w:p w:rsidR="002A5835" w:rsidRPr="008E63C5" w:rsidRDefault="002A5835" w:rsidP="002A5835">
      <w:pPr>
        <w:rPr>
          <w:sz w:val="24"/>
          <w:szCs w:val="24"/>
        </w:rPr>
      </w:pPr>
    </w:p>
    <w:p w:rsidR="00BE4E8C" w:rsidRPr="008E63C5" w:rsidRDefault="00BE4E8C" w:rsidP="002A5835">
      <w:pPr>
        <w:rPr>
          <w:sz w:val="24"/>
          <w:szCs w:val="24"/>
        </w:rPr>
      </w:pPr>
    </w:p>
    <w:p w:rsidR="00BE4E8C" w:rsidRPr="008E63C5" w:rsidRDefault="00BE4E8C" w:rsidP="00E70608">
      <w:pPr>
        <w:rPr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BE3536" w:rsidRPr="008E63C5" w:rsidRDefault="00BE3536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676874">
      <w:pPr>
        <w:ind w:firstLine="0"/>
        <w:jc w:val="center"/>
        <w:rPr>
          <w:b/>
          <w:sz w:val="24"/>
          <w:szCs w:val="24"/>
        </w:rPr>
      </w:pPr>
      <w:r w:rsidRPr="008E63C5">
        <w:rPr>
          <w:b/>
          <w:sz w:val="24"/>
          <w:szCs w:val="24"/>
        </w:rPr>
        <w:lastRenderedPageBreak/>
        <w:t>Содержание</w:t>
      </w:r>
    </w:p>
    <w:sdt>
      <w:sdtPr>
        <w:id w:val="2848328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</w:rPr>
      </w:sdtEndPr>
      <w:sdtContent>
        <w:p w:rsidR="008E63C5" w:rsidRPr="008E63C5" w:rsidRDefault="008E63C5" w:rsidP="008E63C5">
          <w:pPr>
            <w:pStyle w:val="ac"/>
            <w:spacing w:before="0"/>
            <w:rPr>
              <w:sz w:val="24"/>
              <w:szCs w:val="24"/>
            </w:rPr>
          </w:pPr>
        </w:p>
        <w:p w:rsidR="008E63C5" w:rsidRPr="008E63C5" w:rsidRDefault="008E63C5" w:rsidP="008E63C5">
          <w:pPr>
            <w:pStyle w:val="1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r w:rsidRPr="008E63C5">
            <w:rPr>
              <w:sz w:val="24"/>
              <w:szCs w:val="24"/>
            </w:rPr>
            <w:fldChar w:fldCharType="begin"/>
          </w:r>
          <w:r w:rsidRPr="008E63C5">
            <w:rPr>
              <w:sz w:val="24"/>
              <w:szCs w:val="24"/>
            </w:rPr>
            <w:instrText xml:space="preserve"> TOC \o "1-3" \h \z \u </w:instrText>
          </w:r>
          <w:r w:rsidRPr="008E63C5">
            <w:rPr>
              <w:sz w:val="24"/>
              <w:szCs w:val="24"/>
            </w:rPr>
            <w:fldChar w:fldCharType="separate"/>
          </w:r>
          <w:hyperlink w:anchor="_Toc90645365" w:history="1">
            <w:r w:rsidRPr="008E63C5">
              <w:rPr>
                <w:rStyle w:val="ad"/>
                <w:noProof/>
                <w:sz w:val="24"/>
                <w:szCs w:val="24"/>
              </w:rPr>
              <w:t>Введение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_Toc90645365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1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66" w:history="1">
            <w:r w:rsidRPr="008E63C5">
              <w:rPr>
                <w:rStyle w:val="ad"/>
                <w:noProof/>
                <w:sz w:val="24"/>
                <w:szCs w:val="24"/>
              </w:rPr>
              <w:t>1. Теоретические основы обучения чтению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_Toc90645366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2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67" w:history="1">
            <w:r w:rsidRPr="008E63C5">
              <w:rPr>
                <w:rStyle w:val="ad"/>
                <w:noProof/>
                <w:sz w:val="24"/>
                <w:szCs w:val="24"/>
              </w:rPr>
              <w:t>1.1. Чтение как вид речевой деятельности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_Toc90645367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2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68" w:history="1">
            <w:r w:rsidRPr="008E63C5">
              <w:rPr>
                <w:rStyle w:val="ad"/>
                <w:noProof/>
                <w:sz w:val="24"/>
                <w:szCs w:val="24"/>
              </w:rPr>
              <w:t>1.2. Классификация видов чтения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_Toc90645368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1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69" w:history="1">
            <w:r w:rsidRPr="008E63C5">
              <w:rPr>
                <w:rStyle w:val="ad"/>
                <w:noProof/>
                <w:sz w:val="24"/>
                <w:szCs w:val="24"/>
              </w:rPr>
              <w:t>2. Система формирования умения чтения на языковых курсах для взрослой аудитории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_Toc90645369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2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70" w:history="1">
            <w:r w:rsidRPr="008E63C5">
              <w:rPr>
                <w:rStyle w:val="ad"/>
                <w:noProof/>
                <w:sz w:val="24"/>
                <w:szCs w:val="24"/>
              </w:rPr>
              <w:t>2.1. Цели и задачи обучения чтению по CEFR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_Toc90645370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2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71" w:history="1">
            <w:r w:rsidRPr="008E63C5">
              <w:rPr>
                <w:rStyle w:val="ad"/>
                <w:noProof/>
                <w:sz w:val="24"/>
                <w:szCs w:val="24"/>
              </w:rPr>
              <w:t>2.2. Стратегии чтения и принципы формирования умения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_Toc90645371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1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72" w:history="1">
            <w:r w:rsidRPr="008E63C5">
              <w:rPr>
                <w:rStyle w:val="ad"/>
                <w:noProof/>
                <w:sz w:val="24"/>
                <w:szCs w:val="24"/>
              </w:rPr>
              <w:t>Заключение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_Toc90645372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1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73" w:history="1">
            <w:r w:rsidRPr="008E63C5">
              <w:rPr>
                <w:rStyle w:val="ad"/>
                <w:noProof/>
                <w:sz w:val="24"/>
                <w:szCs w:val="24"/>
              </w:rPr>
              <w:t>Список исполь</w:t>
            </w:r>
            <w:r w:rsidRPr="008E63C5">
              <w:rPr>
                <w:rStyle w:val="ad"/>
                <w:noProof/>
                <w:sz w:val="24"/>
                <w:szCs w:val="24"/>
              </w:rPr>
              <w:t>з</w:t>
            </w:r>
            <w:r w:rsidRPr="008E63C5">
              <w:rPr>
                <w:rStyle w:val="ad"/>
                <w:noProof/>
                <w:sz w:val="24"/>
                <w:szCs w:val="24"/>
              </w:rPr>
              <w:t>ованной литературы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_Toc90645373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pPr>
            <w:pStyle w:val="13"/>
            <w:tabs>
              <w:tab w:val="right" w:leader="dot" w:pos="9345"/>
            </w:tabs>
            <w:spacing w:after="0"/>
            <w:rPr>
              <w:noProof/>
              <w:sz w:val="24"/>
              <w:szCs w:val="24"/>
            </w:rPr>
          </w:pPr>
          <w:hyperlink w:anchor="_Toc90645374" w:history="1">
            <w:r w:rsidRPr="008E63C5">
              <w:rPr>
                <w:rStyle w:val="ad"/>
                <w:noProof/>
                <w:sz w:val="24"/>
                <w:szCs w:val="24"/>
              </w:rPr>
              <w:t>Приложение</w:t>
            </w:r>
            <w:r w:rsidRPr="008E63C5">
              <w:rPr>
                <w:noProof/>
                <w:webHidden/>
                <w:sz w:val="24"/>
                <w:szCs w:val="24"/>
              </w:rPr>
              <w:tab/>
            </w:r>
            <w:r w:rsidRPr="008E63C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E63C5">
              <w:rPr>
                <w:noProof/>
                <w:webHidden/>
                <w:sz w:val="24"/>
                <w:szCs w:val="24"/>
              </w:rPr>
              <w:instrText xml:space="preserve"> PAGEREF _Toc90645374 \h </w:instrText>
            </w:r>
            <w:r w:rsidRPr="008E63C5">
              <w:rPr>
                <w:noProof/>
                <w:webHidden/>
                <w:sz w:val="24"/>
                <w:szCs w:val="24"/>
              </w:rPr>
            </w:r>
            <w:r w:rsidRPr="008E63C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8E63C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63C5" w:rsidRPr="008E63C5" w:rsidRDefault="008E63C5" w:rsidP="008E63C5">
          <w:r w:rsidRPr="008E63C5">
            <w:rPr>
              <w:sz w:val="24"/>
              <w:szCs w:val="24"/>
            </w:rPr>
            <w:fldChar w:fldCharType="end"/>
          </w:r>
        </w:p>
      </w:sdtContent>
    </w:sdt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676874" w:rsidRPr="008E63C5" w:rsidRDefault="00676874" w:rsidP="00E70608">
      <w:pPr>
        <w:rPr>
          <w:b/>
          <w:sz w:val="24"/>
          <w:szCs w:val="24"/>
        </w:rPr>
      </w:pPr>
    </w:p>
    <w:p w:rsidR="00E70608" w:rsidRPr="008E63C5" w:rsidRDefault="00E70608" w:rsidP="00676874">
      <w:pPr>
        <w:pStyle w:val="11"/>
        <w:rPr>
          <w:sz w:val="24"/>
          <w:szCs w:val="24"/>
        </w:rPr>
      </w:pPr>
      <w:bookmarkStart w:id="0" w:name="_Toc90645365"/>
      <w:r w:rsidRPr="008E63C5">
        <w:rPr>
          <w:sz w:val="24"/>
          <w:szCs w:val="24"/>
        </w:rPr>
        <w:lastRenderedPageBreak/>
        <w:t>Введение</w:t>
      </w:r>
      <w:bookmarkEnd w:id="0"/>
    </w:p>
    <w:p w:rsidR="00BE3536" w:rsidRPr="008E63C5" w:rsidRDefault="00BE3536" w:rsidP="00E70608">
      <w:pPr>
        <w:rPr>
          <w:sz w:val="24"/>
          <w:szCs w:val="24"/>
        </w:rPr>
      </w:pP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В современном мире знание иностранных языков, в </w:t>
      </w:r>
      <w:r w:rsidR="00676874" w:rsidRPr="008E63C5">
        <w:rPr>
          <w:sz w:val="24"/>
          <w:szCs w:val="24"/>
        </w:rPr>
        <w:t>частности</w:t>
      </w:r>
      <w:r w:rsidRPr="008E63C5">
        <w:rPr>
          <w:sz w:val="24"/>
          <w:szCs w:val="24"/>
        </w:rPr>
        <w:t xml:space="preserve">, английского языка, обладающего </w:t>
      </w:r>
      <w:r w:rsidR="00676874" w:rsidRPr="008E63C5">
        <w:rPr>
          <w:sz w:val="24"/>
          <w:szCs w:val="24"/>
        </w:rPr>
        <w:t>международным</w:t>
      </w:r>
      <w:r w:rsidRPr="008E63C5">
        <w:rPr>
          <w:sz w:val="24"/>
          <w:szCs w:val="24"/>
        </w:rPr>
        <w:t xml:space="preserve"> </w:t>
      </w:r>
      <w:r w:rsidR="00676874" w:rsidRPr="008E63C5">
        <w:rPr>
          <w:sz w:val="24"/>
          <w:szCs w:val="24"/>
        </w:rPr>
        <w:t>статусом</w:t>
      </w:r>
      <w:r w:rsidRPr="008E63C5">
        <w:rPr>
          <w:sz w:val="24"/>
          <w:szCs w:val="24"/>
        </w:rPr>
        <w:t xml:space="preserve"> в настоящее время, является необх</w:t>
      </w:r>
      <w:r w:rsidR="00676874" w:rsidRPr="008E63C5">
        <w:rPr>
          <w:sz w:val="24"/>
          <w:szCs w:val="24"/>
        </w:rPr>
        <w:t>о</w:t>
      </w:r>
      <w:r w:rsidRPr="008E63C5">
        <w:rPr>
          <w:sz w:val="24"/>
          <w:szCs w:val="24"/>
        </w:rPr>
        <w:t xml:space="preserve">димым </w:t>
      </w:r>
      <w:proofErr w:type="gramStart"/>
      <w:r w:rsidRPr="008E63C5">
        <w:rPr>
          <w:sz w:val="24"/>
          <w:szCs w:val="24"/>
        </w:rPr>
        <w:t>условием</w:t>
      </w:r>
      <w:proofErr w:type="gramEnd"/>
      <w:r w:rsidRPr="008E63C5">
        <w:rPr>
          <w:sz w:val="24"/>
          <w:szCs w:val="24"/>
        </w:rPr>
        <w:t xml:space="preserve"> как </w:t>
      </w:r>
      <w:r w:rsidR="00676874" w:rsidRPr="008E63C5">
        <w:rPr>
          <w:sz w:val="24"/>
          <w:szCs w:val="24"/>
        </w:rPr>
        <w:t>профессиональной д</w:t>
      </w:r>
      <w:r w:rsidRPr="008E63C5">
        <w:rPr>
          <w:sz w:val="24"/>
          <w:szCs w:val="24"/>
        </w:rPr>
        <w:t xml:space="preserve">еятельности людей, так и их личной жизни. Сегодня важно умение читать </w:t>
      </w:r>
      <w:r w:rsidR="00676874" w:rsidRPr="008E63C5">
        <w:rPr>
          <w:sz w:val="24"/>
          <w:szCs w:val="24"/>
        </w:rPr>
        <w:t>иноязычную</w:t>
      </w:r>
      <w:r w:rsidRPr="008E63C5">
        <w:rPr>
          <w:sz w:val="24"/>
          <w:szCs w:val="24"/>
        </w:rPr>
        <w:t xml:space="preserve"> литературу и понимать проч</w:t>
      </w:r>
      <w:r w:rsidR="00676874" w:rsidRPr="008E63C5">
        <w:rPr>
          <w:sz w:val="24"/>
          <w:szCs w:val="24"/>
        </w:rPr>
        <w:t>ит</w:t>
      </w:r>
      <w:r w:rsidRPr="008E63C5">
        <w:rPr>
          <w:sz w:val="24"/>
          <w:szCs w:val="24"/>
        </w:rPr>
        <w:t>анное, применять данные знания на практике. А для этого необходим хороши</w:t>
      </w:r>
      <w:r w:rsidR="00676874" w:rsidRPr="008E63C5">
        <w:rPr>
          <w:sz w:val="24"/>
          <w:szCs w:val="24"/>
        </w:rPr>
        <w:t>й</w:t>
      </w:r>
      <w:r w:rsidRPr="008E63C5">
        <w:rPr>
          <w:sz w:val="24"/>
          <w:szCs w:val="24"/>
        </w:rPr>
        <w:t xml:space="preserve"> уровень сформированности умений чтения. В связи с этим разрабатываются системы упражнений для языковых курс</w:t>
      </w:r>
      <w:r w:rsidR="00676874" w:rsidRPr="008E63C5">
        <w:rPr>
          <w:sz w:val="24"/>
          <w:szCs w:val="24"/>
        </w:rPr>
        <w:t>ов</w:t>
      </w:r>
      <w:r w:rsidRPr="008E63C5">
        <w:rPr>
          <w:sz w:val="24"/>
          <w:szCs w:val="24"/>
        </w:rPr>
        <w:t xml:space="preserve">, которые </w:t>
      </w:r>
      <w:r w:rsidR="00676874" w:rsidRPr="008E63C5">
        <w:rPr>
          <w:sz w:val="24"/>
          <w:szCs w:val="24"/>
        </w:rPr>
        <w:t>посещают</w:t>
      </w:r>
      <w:r w:rsidRPr="008E63C5">
        <w:rPr>
          <w:sz w:val="24"/>
          <w:szCs w:val="24"/>
        </w:rPr>
        <w:t xml:space="preserve"> взрослые учащиеся с целью </w:t>
      </w:r>
      <w:r w:rsidR="00676874" w:rsidRPr="008E63C5">
        <w:rPr>
          <w:sz w:val="24"/>
          <w:szCs w:val="24"/>
        </w:rPr>
        <w:t>усовершенствовать</w:t>
      </w:r>
      <w:r w:rsidRPr="008E63C5">
        <w:rPr>
          <w:sz w:val="24"/>
          <w:szCs w:val="24"/>
        </w:rPr>
        <w:t xml:space="preserve"> умения чтения и другие виды речевой </w:t>
      </w:r>
      <w:r w:rsidR="00676874" w:rsidRPr="008E63C5">
        <w:rPr>
          <w:sz w:val="24"/>
          <w:szCs w:val="24"/>
        </w:rPr>
        <w:t>деятельности</w:t>
      </w:r>
      <w:r w:rsidRPr="008E63C5">
        <w:rPr>
          <w:sz w:val="24"/>
          <w:szCs w:val="24"/>
        </w:rPr>
        <w:t xml:space="preserve"> на иностранном языке. </w:t>
      </w: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Актуальность темы работа связана с </w:t>
      </w:r>
      <w:proofErr w:type="spellStart"/>
      <w:r w:rsidRPr="008E63C5">
        <w:rPr>
          <w:sz w:val="24"/>
          <w:szCs w:val="24"/>
        </w:rPr>
        <w:t>неразработанностью</w:t>
      </w:r>
      <w:proofErr w:type="spellEnd"/>
      <w:r w:rsidRPr="008E63C5">
        <w:rPr>
          <w:sz w:val="24"/>
          <w:szCs w:val="24"/>
        </w:rPr>
        <w:t xml:space="preserve"> </w:t>
      </w:r>
      <w:r w:rsidR="00676874" w:rsidRPr="008E63C5">
        <w:rPr>
          <w:sz w:val="24"/>
          <w:szCs w:val="24"/>
        </w:rPr>
        <w:t>проблемы выделения</w:t>
      </w:r>
      <w:r w:rsidRPr="008E63C5">
        <w:rPr>
          <w:sz w:val="24"/>
          <w:szCs w:val="24"/>
        </w:rPr>
        <w:t xml:space="preserve"> видов чтения в </w:t>
      </w:r>
      <w:r w:rsidR="00676874" w:rsidRPr="008E63C5">
        <w:rPr>
          <w:sz w:val="24"/>
          <w:szCs w:val="24"/>
        </w:rPr>
        <w:t>методической</w:t>
      </w:r>
      <w:r w:rsidRPr="008E63C5">
        <w:rPr>
          <w:sz w:val="24"/>
          <w:szCs w:val="24"/>
        </w:rPr>
        <w:t xml:space="preserve"> литературе, отсутстви</w:t>
      </w:r>
      <w:r w:rsidR="00676874" w:rsidRPr="008E63C5">
        <w:rPr>
          <w:sz w:val="24"/>
          <w:szCs w:val="24"/>
        </w:rPr>
        <w:t>ем</w:t>
      </w:r>
      <w:r w:rsidRPr="008E63C5">
        <w:rPr>
          <w:sz w:val="24"/>
          <w:szCs w:val="24"/>
        </w:rPr>
        <w:t xml:space="preserve"> единой </w:t>
      </w:r>
      <w:r w:rsidR="00676874" w:rsidRPr="008E63C5">
        <w:rPr>
          <w:sz w:val="24"/>
          <w:szCs w:val="24"/>
        </w:rPr>
        <w:t>классификации</w:t>
      </w:r>
      <w:r w:rsidRPr="008E63C5">
        <w:rPr>
          <w:sz w:val="24"/>
          <w:szCs w:val="24"/>
        </w:rPr>
        <w:t xml:space="preserve"> видов чтения, а также неоднозначностью системы упражнений, принципо</w:t>
      </w:r>
      <w:r w:rsidR="00676874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 и стратегий работы на</w:t>
      </w:r>
      <w:r w:rsidR="00676874" w:rsidRPr="008E63C5">
        <w:rPr>
          <w:sz w:val="24"/>
          <w:szCs w:val="24"/>
        </w:rPr>
        <w:t>д</w:t>
      </w:r>
      <w:r w:rsidRPr="008E63C5">
        <w:rPr>
          <w:sz w:val="24"/>
          <w:szCs w:val="24"/>
        </w:rPr>
        <w:t xml:space="preserve"> чтением в области обучения иностранному языку взрослых учащихся.  Изучаемая проблема представляет большо</w:t>
      </w:r>
      <w:r w:rsidR="00676874" w:rsidRPr="008E63C5">
        <w:rPr>
          <w:sz w:val="24"/>
          <w:szCs w:val="24"/>
        </w:rPr>
        <w:t>й</w:t>
      </w:r>
      <w:r w:rsidRPr="008E63C5">
        <w:rPr>
          <w:sz w:val="24"/>
          <w:szCs w:val="24"/>
        </w:rPr>
        <w:t xml:space="preserve"> научн</w:t>
      </w:r>
      <w:r w:rsidR="00676874" w:rsidRPr="008E63C5">
        <w:rPr>
          <w:sz w:val="24"/>
          <w:szCs w:val="24"/>
        </w:rPr>
        <w:t>ый</w:t>
      </w:r>
      <w:r w:rsidRPr="008E63C5">
        <w:rPr>
          <w:sz w:val="24"/>
          <w:szCs w:val="24"/>
        </w:rPr>
        <w:t xml:space="preserve"> </w:t>
      </w:r>
      <w:r w:rsidR="00676874" w:rsidRPr="008E63C5">
        <w:rPr>
          <w:sz w:val="24"/>
          <w:szCs w:val="24"/>
        </w:rPr>
        <w:t>интерес</w:t>
      </w:r>
      <w:r w:rsidRPr="008E63C5">
        <w:rPr>
          <w:sz w:val="24"/>
          <w:szCs w:val="24"/>
        </w:rPr>
        <w:t xml:space="preserve">  и имеет </w:t>
      </w:r>
      <w:r w:rsidR="00676874" w:rsidRPr="008E63C5">
        <w:rPr>
          <w:sz w:val="24"/>
          <w:szCs w:val="24"/>
        </w:rPr>
        <w:t>практическое</w:t>
      </w:r>
      <w:r w:rsidRPr="008E63C5">
        <w:rPr>
          <w:sz w:val="24"/>
          <w:szCs w:val="24"/>
        </w:rPr>
        <w:t xml:space="preserve"> значение, </w:t>
      </w:r>
      <w:r w:rsidR="00676874" w:rsidRPr="008E63C5">
        <w:rPr>
          <w:sz w:val="24"/>
          <w:szCs w:val="24"/>
        </w:rPr>
        <w:t>поскольку</w:t>
      </w:r>
      <w:r w:rsidRPr="008E63C5">
        <w:rPr>
          <w:sz w:val="24"/>
          <w:szCs w:val="24"/>
        </w:rPr>
        <w:t xml:space="preserve"> </w:t>
      </w:r>
      <w:r w:rsidR="00676874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 </w:t>
      </w:r>
      <w:r w:rsidR="00676874" w:rsidRPr="008E63C5">
        <w:rPr>
          <w:sz w:val="24"/>
          <w:szCs w:val="24"/>
        </w:rPr>
        <w:t>современных</w:t>
      </w:r>
      <w:r w:rsidRPr="008E63C5">
        <w:rPr>
          <w:sz w:val="24"/>
          <w:szCs w:val="24"/>
        </w:rPr>
        <w:t xml:space="preserve"> языковых курс</w:t>
      </w:r>
      <w:r w:rsidR="00676874" w:rsidRPr="008E63C5">
        <w:rPr>
          <w:sz w:val="24"/>
          <w:szCs w:val="24"/>
        </w:rPr>
        <w:t>ах</w:t>
      </w:r>
      <w:r w:rsidRPr="008E63C5">
        <w:rPr>
          <w:sz w:val="24"/>
          <w:szCs w:val="24"/>
        </w:rPr>
        <w:t xml:space="preserve"> необходимо учитывать углубленные знания по проблеме обучения чтению взрослых </w:t>
      </w:r>
      <w:r w:rsidR="00676874" w:rsidRPr="008E63C5">
        <w:rPr>
          <w:sz w:val="24"/>
          <w:szCs w:val="24"/>
        </w:rPr>
        <w:t>учащихся</w:t>
      </w:r>
      <w:r w:rsidRPr="008E63C5">
        <w:rPr>
          <w:sz w:val="24"/>
          <w:szCs w:val="24"/>
        </w:rPr>
        <w:t xml:space="preserve">, чьи </w:t>
      </w:r>
      <w:r w:rsidR="00676874" w:rsidRPr="008E63C5">
        <w:rPr>
          <w:sz w:val="24"/>
          <w:szCs w:val="24"/>
        </w:rPr>
        <w:t>интересы</w:t>
      </w:r>
      <w:r w:rsidRPr="008E63C5">
        <w:rPr>
          <w:sz w:val="24"/>
          <w:szCs w:val="24"/>
        </w:rPr>
        <w:t xml:space="preserve">, мотивы обучения и знания значительно отличаются от специфики школьников и студентов. </w:t>
      </w: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Цель работы заключается в выделении видов чтения и описании системы </w:t>
      </w:r>
      <w:r w:rsidR="00676874" w:rsidRPr="008E63C5">
        <w:rPr>
          <w:sz w:val="24"/>
          <w:szCs w:val="24"/>
        </w:rPr>
        <w:t>упражнений</w:t>
      </w:r>
      <w:r w:rsidRPr="008E63C5">
        <w:rPr>
          <w:sz w:val="24"/>
          <w:szCs w:val="24"/>
        </w:rPr>
        <w:t xml:space="preserve"> по их формированию на языковых курсах для </w:t>
      </w:r>
      <w:r w:rsidR="00676874" w:rsidRPr="008E63C5">
        <w:rPr>
          <w:sz w:val="24"/>
          <w:szCs w:val="24"/>
        </w:rPr>
        <w:t>взрослой</w:t>
      </w:r>
      <w:r w:rsidRPr="008E63C5">
        <w:rPr>
          <w:sz w:val="24"/>
          <w:szCs w:val="24"/>
        </w:rPr>
        <w:t xml:space="preserve"> аудитории. </w:t>
      </w: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Для достижения цели </w:t>
      </w:r>
      <w:r w:rsidR="00676874" w:rsidRPr="008E63C5">
        <w:rPr>
          <w:sz w:val="24"/>
          <w:szCs w:val="24"/>
        </w:rPr>
        <w:t>необходимо</w:t>
      </w:r>
      <w:r w:rsidRPr="008E63C5">
        <w:rPr>
          <w:sz w:val="24"/>
          <w:szCs w:val="24"/>
        </w:rPr>
        <w:t xml:space="preserve"> решить ряд задач: </w:t>
      </w: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1. Рассмотреть чтение как вид речевой деятельности. </w:t>
      </w: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2. Привести существующие </w:t>
      </w:r>
      <w:r w:rsidR="00676874" w:rsidRPr="008E63C5">
        <w:rPr>
          <w:sz w:val="24"/>
          <w:szCs w:val="24"/>
        </w:rPr>
        <w:t>классификации</w:t>
      </w:r>
      <w:r w:rsidRPr="008E63C5">
        <w:rPr>
          <w:sz w:val="24"/>
          <w:szCs w:val="24"/>
        </w:rPr>
        <w:t xml:space="preserve"> видов чтения. </w:t>
      </w: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3. Выделить цели и </w:t>
      </w:r>
      <w:r w:rsidR="00676874" w:rsidRPr="008E63C5">
        <w:rPr>
          <w:sz w:val="24"/>
          <w:szCs w:val="24"/>
        </w:rPr>
        <w:t>задачи</w:t>
      </w:r>
      <w:r w:rsidRPr="008E63C5">
        <w:rPr>
          <w:sz w:val="24"/>
          <w:szCs w:val="24"/>
        </w:rPr>
        <w:t xml:space="preserve"> обучения чтению по </w:t>
      </w:r>
      <w:proofErr w:type="spellStart"/>
      <w:r w:rsidRPr="008E63C5">
        <w:rPr>
          <w:sz w:val="24"/>
          <w:szCs w:val="24"/>
          <w:lang w:val="en-US"/>
        </w:rPr>
        <w:t>CEFR</w:t>
      </w:r>
      <w:proofErr w:type="spellEnd"/>
      <w:r w:rsidRPr="008E63C5">
        <w:rPr>
          <w:sz w:val="24"/>
          <w:szCs w:val="24"/>
        </w:rPr>
        <w:t xml:space="preserve">. </w:t>
      </w:r>
    </w:p>
    <w:p w:rsidR="00BE3536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4. Определить и описать стратегии чтения и </w:t>
      </w:r>
      <w:r w:rsidR="00676874" w:rsidRPr="008E63C5">
        <w:rPr>
          <w:sz w:val="24"/>
          <w:szCs w:val="24"/>
        </w:rPr>
        <w:t>принципы</w:t>
      </w:r>
      <w:r w:rsidRPr="008E63C5">
        <w:rPr>
          <w:sz w:val="24"/>
          <w:szCs w:val="24"/>
        </w:rPr>
        <w:t xml:space="preserve"> формирования умения чтения во взрослой аудитории. </w:t>
      </w:r>
    </w:p>
    <w:p w:rsidR="00424A36" w:rsidRPr="008E63C5" w:rsidRDefault="00424A36" w:rsidP="00E70608">
      <w:pPr>
        <w:rPr>
          <w:sz w:val="24"/>
          <w:szCs w:val="24"/>
        </w:rPr>
      </w:pPr>
      <w:proofErr w:type="gramStart"/>
      <w:r w:rsidRPr="008E63C5">
        <w:rPr>
          <w:sz w:val="24"/>
          <w:szCs w:val="24"/>
        </w:rPr>
        <w:t xml:space="preserve">При проведении исследования нами использовались научные труды как отечественных, так и зарубежных исследователей вопроса методики </w:t>
      </w:r>
      <w:r w:rsidR="00676874" w:rsidRPr="008E63C5">
        <w:rPr>
          <w:sz w:val="24"/>
          <w:szCs w:val="24"/>
        </w:rPr>
        <w:t>преподавания</w:t>
      </w:r>
      <w:r w:rsidRPr="008E63C5">
        <w:rPr>
          <w:sz w:val="24"/>
          <w:szCs w:val="24"/>
        </w:rPr>
        <w:t xml:space="preserve"> </w:t>
      </w:r>
      <w:r w:rsidR="00676874" w:rsidRPr="008E63C5">
        <w:rPr>
          <w:sz w:val="24"/>
          <w:szCs w:val="24"/>
        </w:rPr>
        <w:t>иностранного</w:t>
      </w:r>
      <w:r w:rsidRPr="008E63C5">
        <w:rPr>
          <w:sz w:val="24"/>
          <w:szCs w:val="24"/>
        </w:rPr>
        <w:t xml:space="preserve"> языка и </w:t>
      </w:r>
      <w:r w:rsidR="00676874" w:rsidRPr="008E63C5">
        <w:rPr>
          <w:sz w:val="24"/>
          <w:szCs w:val="24"/>
        </w:rPr>
        <w:t>особенностей</w:t>
      </w:r>
      <w:r w:rsidRPr="008E63C5">
        <w:rPr>
          <w:sz w:val="24"/>
          <w:szCs w:val="24"/>
        </w:rPr>
        <w:t xml:space="preserve"> обучения чтению, в частности, во взрослой аудитории, таких как Э.Г. Азимов, Г. </w:t>
      </w:r>
      <w:proofErr w:type="spellStart"/>
      <w:r w:rsidRPr="008E63C5">
        <w:rPr>
          <w:sz w:val="24"/>
          <w:szCs w:val="24"/>
        </w:rPr>
        <w:t>Брогтон</w:t>
      </w:r>
      <w:proofErr w:type="spellEnd"/>
      <w:r w:rsidRPr="008E63C5">
        <w:rPr>
          <w:sz w:val="24"/>
          <w:szCs w:val="24"/>
        </w:rPr>
        <w:t xml:space="preserve">, Н.Д. Гальскова, И.Л. Колесникова, Р.П. </w:t>
      </w:r>
      <w:proofErr w:type="spellStart"/>
      <w:r w:rsidRPr="008E63C5">
        <w:rPr>
          <w:sz w:val="24"/>
          <w:szCs w:val="24"/>
        </w:rPr>
        <w:t>Мильруд</w:t>
      </w:r>
      <w:proofErr w:type="spellEnd"/>
      <w:r w:rsidRPr="008E63C5">
        <w:rPr>
          <w:sz w:val="24"/>
          <w:szCs w:val="24"/>
        </w:rPr>
        <w:t xml:space="preserve">, Е.И. Пассов, Дж. </w:t>
      </w:r>
      <w:proofErr w:type="spellStart"/>
      <w:r w:rsidRPr="008E63C5">
        <w:rPr>
          <w:sz w:val="24"/>
          <w:szCs w:val="24"/>
        </w:rPr>
        <w:t>Скривенер</w:t>
      </w:r>
      <w:proofErr w:type="spellEnd"/>
      <w:r w:rsidRPr="008E63C5">
        <w:rPr>
          <w:sz w:val="24"/>
          <w:szCs w:val="24"/>
        </w:rPr>
        <w:t xml:space="preserve">, Е.Н. Соловова, Дж. </w:t>
      </w:r>
      <w:proofErr w:type="spellStart"/>
      <w:r w:rsidRPr="008E63C5">
        <w:rPr>
          <w:sz w:val="24"/>
          <w:szCs w:val="24"/>
        </w:rPr>
        <w:t>Хармер</w:t>
      </w:r>
      <w:proofErr w:type="spellEnd"/>
      <w:r w:rsidRPr="008E63C5">
        <w:rPr>
          <w:sz w:val="24"/>
          <w:szCs w:val="24"/>
        </w:rPr>
        <w:t>, А.Н. Щукин и др. Изучение данных</w:t>
      </w:r>
      <w:proofErr w:type="gramEnd"/>
      <w:r w:rsidRPr="008E63C5">
        <w:rPr>
          <w:sz w:val="24"/>
          <w:szCs w:val="24"/>
        </w:rPr>
        <w:t xml:space="preserve"> </w:t>
      </w:r>
      <w:proofErr w:type="gramStart"/>
      <w:r w:rsidRPr="008E63C5">
        <w:rPr>
          <w:sz w:val="24"/>
          <w:szCs w:val="24"/>
        </w:rPr>
        <w:t>методических пособий и научных статей позволил</w:t>
      </w:r>
      <w:r w:rsidR="00676874" w:rsidRPr="008E63C5">
        <w:rPr>
          <w:sz w:val="24"/>
          <w:szCs w:val="24"/>
        </w:rPr>
        <w:t>о</w:t>
      </w:r>
      <w:r w:rsidRPr="008E63C5">
        <w:rPr>
          <w:sz w:val="24"/>
          <w:szCs w:val="24"/>
        </w:rPr>
        <w:t xml:space="preserve"> выделить </w:t>
      </w:r>
      <w:r w:rsidR="00676874" w:rsidRPr="008E63C5">
        <w:rPr>
          <w:sz w:val="24"/>
          <w:szCs w:val="24"/>
        </w:rPr>
        <w:t>общие</w:t>
      </w:r>
      <w:r w:rsidRPr="008E63C5">
        <w:rPr>
          <w:sz w:val="24"/>
          <w:szCs w:val="24"/>
        </w:rPr>
        <w:t xml:space="preserve"> особенности чтения как вида речевой деятельности, определить </w:t>
      </w:r>
      <w:r w:rsidR="00676874" w:rsidRPr="008E63C5">
        <w:rPr>
          <w:sz w:val="24"/>
          <w:szCs w:val="24"/>
        </w:rPr>
        <w:t>необходимость</w:t>
      </w:r>
      <w:r w:rsidRPr="008E63C5">
        <w:rPr>
          <w:sz w:val="24"/>
          <w:szCs w:val="24"/>
        </w:rPr>
        <w:t xml:space="preserve"> в уточнении классификации видов чтения на </w:t>
      </w:r>
      <w:r w:rsidR="00676874" w:rsidRPr="008E63C5">
        <w:rPr>
          <w:sz w:val="24"/>
          <w:szCs w:val="24"/>
        </w:rPr>
        <w:t>сегодняшний</w:t>
      </w:r>
      <w:r w:rsidRPr="008E63C5">
        <w:rPr>
          <w:sz w:val="24"/>
          <w:szCs w:val="24"/>
        </w:rPr>
        <w:t xml:space="preserve"> день, выявить уровень взрослых учащихся, согласно системе </w:t>
      </w:r>
      <w:proofErr w:type="spellStart"/>
      <w:r w:rsidRPr="008E63C5">
        <w:rPr>
          <w:sz w:val="24"/>
          <w:szCs w:val="24"/>
          <w:lang w:val="en-US"/>
        </w:rPr>
        <w:t>CEFR</w:t>
      </w:r>
      <w:proofErr w:type="spellEnd"/>
      <w:r w:rsidRPr="008E63C5">
        <w:rPr>
          <w:sz w:val="24"/>
          <w:szCs w:val="24"/>
        </w:rPr>
        <w:t xml:space="preserve">, описать главные особенности обучения </w:t>
      </w:r>
      <w:r w:rsidR="00676874" w:rsidRPr="008E63C5">
        <w:rPr>
          <w:sz w:val="24"/>
          <w:szCs w:val="24"/>
        </w:rPr>
        <w:t>чтению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lastRenderedPageBreak/>
        <w:t xml:space="preserve">взрослой аудитории, </w:t>
      </w:r>
      <w:r w:rsidR="00676874" w:rsidRPr="008E63C5">
        <w:rPr>
          <w:sz w:val="24"/>
          <w:szCs w:val="24"/>
        </w:rPr>
        <w:t>принципы</w:t>
      </w:r>
      <w:r w:rsidRPr="008E63C5">
        <w:rPr>
          <w:sz w:val="24"/>
          <w:szCs w:val="24"/>
        </w:rPr>
        <w:t xml:space="preserve"> и систему упражнений, которые применяются сегодня на </w:t>
      </w:r>
      <w:r w:rsidR="00676874" w:rsidRPr="008E63C5">
        <w:rPr>
          <w:sz w:val="24"/>
          <w:szCs w:val="24"/>
        </w:rPr>
        <w:t>занятиях</w:t>
      </w:r>
      <w:r w:rsidRPr="008E63C5">
        <w:rPr>
          <w:sz w:val="24"/>
          <w:szCs w:val="24"/>
        </w:rPr>
        <w:t xml:space="preserve"> на языковых курсах для взрослой аудитории. </w:t>
      </w:r>
      <w:proofErr w:type="gramEnd"/>
    </w:p>
    <w:p w:rsidR="00424A36" w:rsidRPr="008E63C5" w:rsidRDefault="00424A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Структура работы: введение, две главы, заключение, список использованной литературы и приложение. </w:t>
      </w:r>
    </w:p>
    <w:p w:rsidR="00BE3536" w:rsidRPr="008E63C5" w:rsidRDefault="00BE35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424A36" w:rsidRPr="008E63C5" w:rsidRDefault="00424A36" w:rsidP="00E70608">
      <w:pPr>
        <w:rPr>
          <w:sz w:val="24"/>
          <w:szCs w:val="24"/>
        </w:rPr>
      </w:pPr>
    </w:p>
    <w:p w:rsidR="00E70608" w:rsidRPr="008E63C5" w:rsidRDefault="00E70608" w:rsidP="00676874">
      <w:pPr>
        <w:pStyle w:val="11"/>
        <w:rPr>
          <w:sz w:val="24"/>
          <w:szCs w:val="24"/>
        </w:rPr>
      </w:pPr>
      <w:bookmarkStart w:id="1" w:name="_Toc90645366"/>
      <w:r w:rsidRPr="008E63C5">
        <w:rPr>
          <w:sz w:val="24"/>
          <w:szCs w:val="24"/>
        </w:rPr>
        <w:lastRenderedPageBreak/>
        <w:t>1. Теоретические основы обучения чтению</w:t>
      </w:r>
      <w:bookmarkEnd w:id="1"/>
      <w:r w:rsidRPr="008E63C5">
        <w:rPr>
          <w:sz w:val="24"/>
          <w:szCs w:val="24"/>
        </w:rPr>
        <w:t xml:space="preserve"> </w:t>
      </w:r>
    </w:p>
    <w:p w:rsidR="00E70608" w:rsidRPr="008E63C5" w:rsidRDefault="00E70608" w:rsidP="00676874">
      <w:pPr>
        <w:pStyle w:val="21"/>
      </w:pPr>
      <w:bookmarkStart w:id="2" w:name="_Toc90645367"/>
      <w:r w:rsidRPr="008E63C5">
        <w:t>1.1. Чтение как вид речевой деятельности</w:t>
      </w:r>
      <w:bookmarkEnd w:id="2"/>
    </w:p>
    <w:p w:rsidR="00E70608" w:rsidRPr="008E63C5" w:rsidRDefault="00E70608" w:rsidP="00E70608">
      <w:pPr>
        <w:rPr>
          <w:sz w:val="24"/>
          <w:szCs w:val="24"/>
        </w:rPr>
      </w:pPr>
    </w:p>
    <w:p w:rsidR="00A71517" w:rsidRPr="008E63C5" w:rsidRDefault="00A71517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В современном мире отмечается большая роль чтения как вида деятельности для каждого человека. Это связано с тем, что сегодня имеется доступ к разнообразным источникам информации на разных языках. Эта информация нео</w:t>
      </w:r>
      <w:r w:rsidR="006E352E" w:rsidRPr="008E63C5">
        <w:rPr>
          <w:sz w:val="24"/>
          <w:szCs w:val="24"/>
        </w:rPr>
        <w:t>б</w:t>
      </w:r>
      <w:r w:rsidRPr="008E63C5">
        <w:rPr>
          <w:sz w:val="24"/>
          <w:szCs w:val="24"/>
        </w:rPr>
        <w:t xml:space="preserve">ходима для </w:t>
      </w:r>
      <w:r w:rsidR="006E352E" w:rsidRPr="008E63C5">
        <w:rPr>
          <w:sz w:val="24"/>
          <w:szCs w:val="24"/>
        </w:rPr>
        <w:t>удовлетворения</w:t>
      </w:r>
      <w:r w:rsidRPr="008E63C5">
        <w:rPr>
          <w:sz w:val="24"/>
          <w:szCs w:val="24"/>
        </w:rPr>
        <w:t xml:space="preserve"> </w:t>
      </w:r>
      <w:r w:rsidR="006E352E" w:rsidRPr="008E63C5">
        <w:rPr>
          <w:sz w:val="24"/>
          <w:szCs w:val="24"/>
        </w:rPr>
        <w:t>различных</w:t>
      </w:r>
      <w:r w:rsidRPr="008E63C5">
        <w:rPr>
          <w:sz w:val="24"/>
          <w:szCs w:val="24"/>
        </w:rPr>
        <w:t xml:space="preserve"> нужд людей, в </w:t>
      </w:r>
      <w:proofErr w:type="gramStart"/>
      <w:r w:rsidRPr="008E63C5">
        <w:rPr>
          <w:sz w:val="24"/>
          <w:szCs w:val="24"/>
        </w:rPr>
        <w:t>связи</w:t>
      </w:r>
      <w:proofErr w:type="gramEnd"/>
      <w:r w:rsidRPr="008E63C5">
        <w:rPr>
          <w:sz w:val="24"/>
          <w:szCs w:val="24"/>
        </w:rPr>
        <w:t xml:space="preserve"> с чем </w:t>
      </w:r>
      <w:r w:rsidR="006E352E" w:rsidRPr="008E63C5">
        <w:rPr>
          <w:sz w:val="24"/>
          <w:szCs w:val="24"/>
        </w:rPr>
        <w:t>развитые</w:t>
      </w:r>
      <w:r w:rsidRPr="008E63C5">
        <w:rPr>
          <w:sz w:val="24"/>
          <w:szCs w:val="24"/>
        </w:rPr>
        <w:t xml:space="preserve"> навыки чтения, </w:t>
      </w:r>
      <w:r w:rsidR="006E352E" w:rsidRPr="008E63C5">
        <w:rPr>
          <w:sz w:val="24"/>
          <w:szCs w:val="24"/>
        </w:rPr>
        <w:t>включая</w:t>
      </w:r>
      <w:r w:rsidRPr="008E63C5">
        <w:rPr>
          <w:sz w:val="24"/>
          <w:szCs w:val="24"/>
        </w:rPr>
        <w:t xml:space="preserve"> и чтение </w:t>
      </w:r>
      <w:r w:rsidR="006E352E" w:rsidRPr="008E63C5">
        <w:rPr>
          <w:sz w:val="24"/>
          <w:szCs w:val="24"/>
        </w:rPr>
        <w:t>англоязычных</w:t>
      </w:r>
      <w:r w:rsidRPr="008E63C5">
        <w:rPr>
          <w:sz w:val="24"/>
          <w:szCs w:val="24"/>
        </w:rPr>
        <w:t xml:space="preserve"> источников, в которых преимущественно предоставляется информация в </w:t>
      </w:r>
      <w:r w:rsidR="006E352E" w:rsidRPr="008E63C5">
        <w:rPr>
          <w:sz w:val="24"/>
          <w:szCs w:val="24"/>
        </w:rPr>
        <w:t>современном мире</w:t>
      </w:r>
      <w:r w:rsidRPr="008E63C5">
        <w:rPr>
          <w:sz w:val="24"/>
          <w:szCs w:val="24"/>
        </w:rPr>
        <w:t xml:space="preserve">,  являются необходимым умением каждого члена общества. </w:t>
      </w:r>
    </w:p>
    <w:p w:rsidR="00A71517" w:rsidRPr="008E63C5" w:rsidRDefault="00A71517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В методике </w:t>
      </w:r>
      <w:r w:rsidR="006E352E" w:rsidRPr="008E63C5">
        <w:rPr>
          <w:sz w:val="24"/>
          <w:szCs w:val="24"/>
        </w:rPr>
        <w:t>преподавания</w:t>
      </w:r>
      <w:r w:rsidRPr="008E63C5">
        <w:rPr>
          <w:sz w:val="24"/>
          <w:szCs w:val="24"/>
        </w:rPr>
        <w:t xml:space="preserve"> иностранных языков чтение является одни</w:t>
      </w:r>
      <w:r w:rsidR="006E352E" w:rsidRPr="008E63C5">
        <w:rPr>
          <w:sz w:val="24"/>
          <w:szCs w:val="24"/>
        </w:rPr>
        <w:t>м из видов речевой деятельности</w:t>
      </w:r>
      <w:r w:rsidRPr="008E63C5">
        <w:rPr>
          <w:sz w:val="24"/>
          <w:szCs w:val="24"/>
        </w:rPr>
        <w:t xml:space="preserve"> </w:t>
      </w:r>
      <w:r w:rsidR="006E352E" w:rsidRPr="008E63C5">
        <w:rPr>
          <w:sz w:val="24"/>
          <w:szCs w:val="24"/>
        </w:rPr>
        <w:t>(</w:t>
      </w:r>
      <w:r w:rsidRPr="008E63C5">
        <w:rPr>
          <w:sz w:val="24"/>
          <w:szCs w:val="24"/>
        </w:rPr>
        <w:t>наряду с говорением, письмом и аудированием</w:t>
      </w:r>
      <w:r w:rsidR="006E352E" w:rsidRPr="008E63C5">
        <w:rPr>
          <w:sz w:val="24"/>
          <w:szCs w:val="24"/>
        </w:rPr>
        <w:t>)</w:t>
      </w:r>
      <w:r w:rsidRPr="008E63C5">
        <w:rPr>
          <w:sz w:val="24"/>
          <w:szCs w:val="24"/>
        </w:rPr>
        <w:t xml:space="preserve">, которое направлено на понимание письменного текста. По мнению </w:t>
      </w:r>
      <w:r w:rsidR="006E352E" w:rsidRPr="008E63C5">
        <w:rPr>
          <w:sz w:val="24"/>
          <w:szCs w:val="24"/>
        </w:rPr>
        <w:t xml:space="preserve">Э.Г. </w:t>
      </w:r>
      <w:r w:rsidRPr="008E63C5">
        <w:rPr>
          <w:sz w:val="24"/>
          <w:szCs w:val="24"/>
        </w:rPr>
        <w:t>Азимова, чтение как вид деятельности включен в область коммуникативной деятел</w:t>
      </w:r>
      <w:r w:rsidR="006E352E" w:rsidRPr="008E63C5">
        <w:rPr>
          <w:sz w:val="24"/>
          <w:szCs w:val="24"/>
        </w:rPr>
        <w:t>ьности человека и обеспечивает</w:t>
      </w:r>
      <w:r w:rsidRPr="008E63C5">
        <w:rPr>
          <w:sz w:val="24"/>
          <w:szCs w:val="24"/>
        </w:rPr>
        <w:t xml:space="preserve"> форму письменной коммуникации</w:t>
      </w:r>
      <w:r w:rsidR="006E352E" w:rsidRPr="008E63C5">
        <w:rPr>
          <w:sz w:val="24"/>
          <w:szCs w:val="24"/>
        </w:rPr>
        <w:t xml:space="preserve"> [</w:t>
      </w:r>
      <w:r w:rsidR="008E63C5" w:rsidRPr="008E63C5">
        <w:rPr>
          <w:sz w:val="24"/>
          <w:szCs w:val="24"/>
        </w:rPr>
        <w:t>1</w:t>
      </w:r>
      <w:r w:rsidR="006E352E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346</w:t>
      </w:r>
      <w:r w:rsidR="006E352E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A71517" w:rsidRPr="008E63C5" w:rsidRDefault="00A71517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В методиче</w:t>
      </w:r>
      <w:r w:rsidR="006E352E" w:rsidRPr="008E63C5">
        <w:rPr>
          <w:sz w:val="24"/>
          <w:szCs w:val="24"/>
        </w:rPr>
        <w:t>с</w:t>
      </w:r>
      <w:r w:rsidRPr="008E63C5">
        <w:rPr>
          <w:sz w:val="24"/>
          <w:szCs w:val="24"/>
        </w:rPr>
        <w:t>ком аспекте ч</w:t>
      </w:r>
      <w:r w:rsidR="006E352E" w:rsidRPr="008E63C5">
        <w:rPr>
          <w:sz w:val="24"/>
          <w:szCs w:val="24"/>
        </w:rPr>
        <w:t>т</w:t>
      </w:r>
      <w:r w:rsidRPr="008E63C5">
        <w:rPr>
          <w:sz w:val="24"/>
          <w:szCs w:val="24"/>
        </w:rPr>
        <w:t>ение определяется как «сложная аналитико-синте</w:t>
      </w:r>
      <w:r w:rsidR="006E352E" w:rsidRPr="008E63C5">
        <w:rPr>
          <w:sz w:val="24"/>
          <w:szCs w:val="24"/>
        </w:rPr>
        <w:t>тическая деятельность, складывающаяся</w:t>
      </w:r>
      <w:r w:rsidRPr="008E63C5">
        <w:rPr>
          <w:sz w:val="24"/>
          <w:szCs w:val="24"/>
        </w:rPr>
        <w:t xml:space="preserve"> из восприяти</w:t>
      </w:r>
      <w:r w:rsidR="006E352E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и понимания текста» </w:t>
      </w:r>
      <w:r w:rsidR="006E352E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3</w:t>
      </w:r>
      <w:r w:rsidR="006E352E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224</w:t>
      </w:r>
      <w:r w:rsidR="006E352E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 В данном определении необходимо уточнить, что восприятие и понима</w:t>
      </w:r>
      <w:r w:rsidR="006E352E" w:rsidRPr="008E63C5">
        <w:rPr>
          <w:sz w:val="24"/>
          <w:szCs w:val="24"/>
        </w:rPr>
        <w:t>ние</w:t>
      </w:r>
      <w:r w:rsidRPr="008E63C5">
        <w:rPr>
          <w:sz w:val="24"/>
          <w:szCs w:val="24"/>
        </w:rPr>
        <w:t xml:space="preserve"> текста как виды деятельност</w:t>
      </w:r>
      <w:r w:rsidR="006E352E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 xml:space="preserve"> сливаются воедино с цел</w:t>
      </w:r>
      <w:r w:rsidR="006E352E" w:rsidRPr="008E63C5">
        <w:rPr>
          <w:sz w:val="24"/>
          <w:szCs w:val="24"/>
        </w:rPr>
        <w:t>ь</w:t>
      </w:r>
      <w:r w:rsidRPr="008E63C5">
        <w:rPr>
          <w:sz w:val="24"/>
          <w:szCs w:val="24"/>
        </w:rPr>
        <w:t>ю концентрации внимания читающего на смысловой форм</w:t>
      </w:r>
      <w:r w:rsidR="006E352E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содержания текста. </w:t>
      </w:r>
    </w:p>
    <w:p w:rsidR="00B91B51" w:rsidRPr="008E63C5" w:rsidRDefault="00A71517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>Чтение является рецептивным видо</w:t>
      </w:r>
      <w:r w:rsidR="006E352E" w:rsidRPr="008E63C5">
        <w:rPr>
          <w:sz w:val="24"/>
          <w:szCs w:val="24"/>
        </w:rPr>
        <w:t>м</w:t>
      </w:r>
      <w:r w:rsidRPr="008E63C5">
        <w:rPr>
          <w:sz w:val="24"/>
          <w:szCs w:val="24"/>
        </w:rPr>
        <w:t xml:space="preserve"> деятельности, как и аудирование </w:t>
      </w:r>
      <w:r w:rsidR="006E352E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16</w:t>
      </w:r>
      <w:r w:rsidR="006E352E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31</w:t>
      </w:r>
      <w:r w:rsidR="006E352E" w:rsidRPr="008E63C5">
        <w:rPr>
          <w:sz w:val="24"/>
          <w:szCs w:val="24"/>
        </w:rPr>
        <w:t>]</w:t>
      </w:r>
      <w:r w:rsidR="00524650" w:rsidRPr="008E63C5">
        <w:rPr>
          <w:sz w:val="24"/>
          <w:szCs w:val="24"/>
        </w:rPr>
        <w:t>. Это означает, что в процесс</w:t>
      </w:r>
      <w:r w:rsidRPr="008E63C5">
        <w:rPr>
          <w:sz w:val="24"/>
          <w:szCs w:val="24"/>
        </w:rPr>
        <w:t xml:space="preserve"> чтения включается не продуцирование текста, а обращение к уже готовому тексту. Другими словами, главной задачей чтения является понять содержание написанного текста. Следовательно, для достижения этой цели </w:t>
      </w:r>
      <w:r w:rsidR="00524650" w:rsidRPr="008E63C5">
        <w:rPr>
          <w:sz w:val="24"/>
          <w:szCs w:val="24"/>
        </w:rPr>
        <w:t>необходимо</w:t>
      </w:r>
      <w:r w:rsidRPr="008E63C5">
        <w:rPr>
          <w:sz w:val="24"/>
          <w:szCs w:val="24"/>
        </w:rPr>
        <w:t xml:space="preserve"> научить учащихся понимать язык текста на уро</w:t>
      </w:r>
      <w:r w:rsidR="00524650" w:rsidRPr="008E63C5">
        <w:rPr>
          <w:sz w:val="24"/>
          <w:szCs w:val="24"/>
        </w:rPr>
        <w:t>вне</w:t>
      </w:r>
      <w:r w:rsidRPr="008E63C5">
        <w:rPr>
          <w:sz w:val="24"/>
          <w:szCs w:val="24"/>
        </w:rPr>
        <w:t xml:space="preserve"> слова, словосочетания, </w:t>
      </w:r>
      <w:r w:rsidR="00524650" w:rsidRPr="008E63C5">
        <w:rPr>
          <w:sz w:val="24"/>
          <w:szCs w:val="24"/>
        </w:rPr>
        <w:t>предложения</w:t>
      </w:r>
      <w:r w:rsidRPr="008E63C5">
        <w:rPr>
          <w:sz w:val="24"/>
          <w:szCs w:val="24"/>
        </w:rPr>
        <w:t xml:space="preserve"> и целого текста. Более того, для </w:t>
      </w:r>
      <w:r w:rsidR="00524650" w:rsidRPr="008E63C5">
        <w:rPr>
          <w:sz w:val="24"/>
          <w:szCs w:val="24"/>
        </w:rPr>
        <w:t>успешного</w:t>
      </w:r>
      <w:r w:rsidRPr="008E63C5">
        <w:rPr>
          <w:sz w:val="24"/>
          <w:szCs w:val="24"/>
        </w:rPr>
        <w:t xml:space="preserve"> ф</w:t>
      </w:r>
      <w:r w:rsidR="00800351" w:rsidRPr="008E63C5">
        <w:rPr>
          <w:sz w:val="24"/>
          <w:szCs w:val="24"/>
        </w:rPr>
        <w:t xml:space="preserve">ормирования умений чтения </w:t>
      </w:r>
      <w:r w:rsidR="00524650" w:rsidRPr="008E63C5">
        <w:rPr>
          <w:sz w:val="24"/>
          <w:szCs w:val="24"/>
        </w:rPr>
        <w:t>необходимо</w:t>
      </w:r>
      <w:r w:rsidR="00800351" w:rsidRPr="008E63C5">
        <w:rPr>
          <w:sz w:val="24"/>
          <w:szCs w:val="24"/>
        </w:rPr>
        <w:t xml:space="preserve"> уметь применить полученную информацию к собственному опыту. </w:t>
      </w:r>
    </w:p>
    <w:p w:rsidR="00B91B51" w:rsidRPr="008E63C5" w:rsidRDefault="00800351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По мнению </w:t>
      </w:r>
      <w:r w:rsidR="00524650" w:rsidRPr="008E63C5">
        <w:rPr>
          <w:sz w:val="24"/>
          <w:szCs w:val="24"/>
        </w:rPr>
        <w:t xml:space="preserve">А.Н. </w:t>
      </w:r>
      <w:r w:rsidRPr="008E63C5">
        <w:rPr>
          <w:sz w:val="24"/>
          <w:szCs w:val="24"/>
        </w:rPr>
        <w:t>Щукина, главной целью обучения чтению в ходе языкового образования является «извлечение и осмысление информации, содержащей</w:t>
      </w:r>
      <w:r w:rsidR="00884D88" w:rsidRPr="008E63C5">
        <w:rPr>
          <w:sz w:val="24"/>
          <w:szCs w:val="24"/>
        </w:rPr>
        <w:t>ся</w:t>
      </w:r>
      <w:r w:rsidRPr="008E63C5">
        <w:rPr>
          <w:sz w:val="24"/>
          <w:szCs w:val="24"/>
        </w:rPr>
        <w:t xml:space="preserve"> в печатном тексте» </w:t>
      </w:r>
      <w:r w:rsidR="00524650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12, с.</w:t>
      </w:r>
      <w:r w:rsidRPr="008E63C5">
        <w:rPr>
          <w:sz w:val="24"/>
          <w:szCs w:val="24"/>
        </w:rPr>
        <w:t xml:space="preserve"> 256</w:t>
      </w:r>
      <w:r w:rsidR="00524650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 С нашей точки зрения, эта цель проявляется и</w:t>
      </w:r>
      <w:r w:rsidR="00524650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в </w:t>
      </w:r>
      <w:r w:rsidR="00524650" w:rsidRPr="008E63C5">
        <w:rPr>
          <w:sz w:val="24"/>
          <w:szCs w:val="24"/>
        </w:rPr>
        <w:t>самом</w:t>
      </w:r>
      <w:r w:rsidRPr="008E63C5">
        <w:rPr>
          <w:sz w:val="24"/>
          <w:szCs w:val="24"/>
        </w:rPr>
        <w:t xml:space="preserve"> </w:t>
      </w:r>
      <w:r w:rsidR="00524650" w:rsidRPr="008E63C5">
        <w:rPr>
          <w:sz w:val="24"/>
          <w:szCs w:val="24"/>
        </w:rPr>
        <w:t>определении</w:t>
      </w:r>
      <w:r w:rsidRPr="008E63C5">
        <w:rPr>
          <w:sz w:val="24"/>
          <w:szCs w:val="24"/>
        </w:rPr>
        <w:t xml:space="preserve"> понятия «чтение», если его </w:t>
      </w:r>
      <w:r w:rsidR="00524650" w:rsidRPr="008E63C5">
        <w:rPr>
          <w:sz w:val="24"/>
          <w:szCs w:val="24"/>
        </w:rPr>
        <w:t>рассматривать</w:t>
      </w:r>
      <w:r w:rsidRPr="008E63C5">
        <w:rPr>
          <w:sz w:val="24"/>
          <w:szCs w:val="24"/>
        </w:rPr>
        <w:t xml:space="preserve"> как </w:t>
      </w:r>
      <w:r w:rsidR="00524650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ид речевой </w:t>
      </w:r>
      <w:r w:rsidR="00524650" w:rsidRPr="008E63C5">
        <w:rPr>
          <w:sz w:val="24"/>
          <w:szCs w:val="24"/>
        </w:rPr>
        <w:t>деятельности</w:t>
      </w:r>
      <w:r w:rsidRPr="008E63C5">
        <w:rPr>
          <w:sz w:val="24"/>
          <w:szCs w:val="24"/>
        </w:rPr>
        <w:t xml:space="preserve"> в ходе изучения иностранного языка. </w:t>
      </w:r>
    </w:p>
    <w:p w:rsidR="00800351" w:rsidRPr="008E63C5" w:rsidRDefault="00800351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>Отличительной особенность</w:t>
      </w:r>
      <w:r w:rsidR="00524650" w:rsidRPr="008E63C5">
        <w:rPr>
          <w:sz w:val="24"/>
          <w:szCs w:val="24"/>
        </w:rPr>
        <w:t>ю</w:t>
      </w:r>
      <w:r w:rsidRPr="008E63C5">
        <w:rPr>
          <w:sz w:val="24"/>
          <w:szCs w:val="24"/>
        </w:rPr>
        <w:t xml:space="preserve"> чтения как вида деятельности на занятии по  </w:t>
      </w:r>
      <w:r w:rsidR="00524650" w:rsidRPr="008E63C5">
        <w:rPr>
          <w:sz w:val="24"/>
          <w:szCs w:val="24"/>
        </w:rPr>
        <w:t>иностранному</w:t>
      </w:r>
      <w:r w:rsidRPr="008E63C5">
        <w:rPr>
          <w:sz w:val="24"/>
          <w:szCs w:val="24"/>
        </w:rPr>
        <w:t xml:space="preserve"> языку </w:t>
      </w:r>
      <w:r w:rsidR="00524650" w:rsidRPr="008E63C5">
        <w:rPr>
          <w:sz w:val="24"/>
          <w:szCs w:val="24"/>
        </w:rPr>
        <w:t>является</w:t>
      </w:r>
      <w:r w:rsidRPr="008E63C5">
        <w:rPr>
          <w:sz w:val="24"/>
          <w:szCs w:val="24"/>
        </w:rPr>
        <w:t xml:space="preserve"> тот факт, </w:t>
      </w:r>
      <w:r w:rsidR="00524650" w:rsidRPr="008E63C5">
        <w:rPr>
          <w:sz w:val="24"/>
          <w:szCs w:val="24"/>
        </w:rPr>
        <w:t xml:space="preserve">что </w:t>
      </w:r>
      <w:r w:rsidRPr="008E63C5">
        <w:rPr>
          <w:sz w:val="24"/>
          <w:szCs w:val="24"/>
        </w:rPr>
        <w:t xml:space="preserve">чтение </w:t>
      </w:r>
      <w:r w:rsidR="00524650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это одновременно и средство, и цел</w:t>
      </w:r>
      <w:r w:rsidR="00524650" w:rsidRPr="008E63C5">
        <w:rPr>
          <w:sz w:val="24"/>
          <w:szCs w:val="24"/>
        </w:rPr>
        <w:t>ь</w:t>
      </w:r>
      <w:r w:rsidRPr="008E63C5">
        <w:rPr>
          <w:sz w:val="24"/>
          <w:szCs w:val="24"/>
        </w:rPr>
        <w:t xml:space="preserve"> обучения </w:t>
      </w:r>
      <w:r w:rsidR="00524650" w:rsidRPr="008E63C5">
        <w:rPr>
          <w:sz w:val="24"/>
          <w:szCs w:val="24"/>
        </w:rPr>
        <w:t>[</w:t>
      </w:r>
      <w:r w:rsidR="00DB63C1" w:rsidRPr="008E63C5">
        <w:rPr>
          <w:sz w:val="24"/>
          <w:szCs w:val="24"/>
        </w:rPr>
        <w:t xml:space="preserve">Там же. </w:t>
      </w:r>
      <w:proofErr w:type="gramStart"/>
      <w:r w:rsidR="00DB63C1" w:rsidRPr="008E63C5">
        <w:rPr>
          <w:sz w:val="24"/>
          <w:szCs w:val="24"/>
        </w:rPr>
        <w:t>С.</w:t>
      </w:r>
      <w:r w:rsidRPr="008E63C5">
        <w:rPr>
          <w:sz w:val="24"/>
          <w:szCs w:val="24"/>
        </w:rPr>
        <w:t xml:space="preserve"> 256</w:t>
      </w:r>
      <w:r w:rsidR="00524650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</w:t>
      </w:r>
      <w:proofErr w:type="gramEnd"/>
      <w:r w:rsidRPr="008E63C5">
        <w:rPr>
          <w:sz w:val="24"/>
          <w:szCs w:val="24"/>
        </w:rPr>
        <w:t xml:space="preserve"> Если рассматривать чтение как средство обучения, в этом </w:t>
      </w:r>
      <w:r w:rsidRPr="008E63C5">
        <w:rPr>
          <w:sz w:val="24"/>
          <w:szCs w:val="24"/>
        </w:rPr>
        <w:lastRenderedPageBreak/>
        <w:t>случае следует говорить о возможности применения данного вида речево</w:t>
      </w:r>
      <w:r w:rsidR="00DB63C1" w:rsidRPr="008E63C5">
        <w:rPr>
          <w:sz w:val="24"/>
          <w:szCs w:val="24"/>
        </w:rPr>
        <w:t>й</w:t>
      </w:r>
      <w:r w:rsidRPr="008E63C5">
        <w:rPr>
          <w:sz w:val="24"/>
          <w:szCs w:val="24"/>
        </w:rPr>
        <w:t xml:space="preserve"> </w:t>
      </w:r>
      <w:r w:rsidR="00DB63C1" w:rsidRPr="008E63C5">
        <w:rPr>
          <w:sz w:val="24"/>
          <w:szCs w:val="24"/>
        </w:rPr>
        <w:t>деятельности</w:t>
      </w:r>
      <w:r w:rsidRPr="008E63C5">
        <w:rPr>
          <w:sz w:val="24"/>
          <w:szCs w:val="24"/>
        </w:rPr>
        <w:t xml:space="preserve"> с целью получения необходимой информации. </w:t>
      </w:r>
      <w:r w:rsidR="00DB63C1" w:rsidRPr="008E63C5">
        <w:rPr>
          <w:sz w:val="24"/>
          <w:szCs w:val="24"/>
        </w:rPr>
        <w:t>Д</w:t>
      </w:r>
      <w:r w:rsidRPr="008E63C5">
        <w:rPr>
          <w:sz w:val="24"/>
          <w:szCs w:val="24"/>
        </w:rPr>
        <w:t>ля этого учащиеся должны быть знакомы с языковой системой и способ</w:t>
      </w:r>
      <w:r w:rsidR="00DB63C1" w:rsidRPr="008E63C5">
        <w:rPr>
          <w:sz w:val="24"/>
          <w:szCs w:val="24"/>
        </w:rPr>
        <w:t>ами</w:t>
      </w:r>
      <w:r w:rsidRPr="008E63C5">
        <w:rPr>
          <w:sz w:val="24"/>
          <w:szCs w:val="24"/>
        </w:rPr>
        <w:t xml:space="preserve"> декодирования смыслов, заложенных в языковых единицах. Если же рассматривать чтение как цель обучения, в этом случае данный </w:t>
      </w:r>
      <w:r w:rsidR="00DB63C1" w:rsidRPr="008E63C5">
        <w:rPr>
          <w:sz w:val="24"/>
          <w:szCs w:val="24"/>
        </w:rPr>
        <w:t>вид</w:t>
      </w:r>
      <w:r w:rsidRPr="008E63C5">
        <w:rPr>
          <w:sz w:val="24"/>
          <w:szCs w:val="24"/>
        </w:rPr>
        <w:t xml:space="preserve"> речевой деятельности используется для </w:t>
      </w:r>
      <w:r w:rsidR="00DB63C1" w:rsidRPr="008E63C5">
        <w:rPr>
          <w:sz w:val="24"/>
          <w:szCs w:val="24"/>
        </w:rPr>
        <w:t>обучения</w:t>
      </w:r>
      <w:r w:rsidRPr="008E63C5">
        <w:rPr>
          <w:sz w:val="24"/>
          <w:szCs w:val="24"/>
        </w:rPr>
        <w:t xml:space="preserve"> способам получения информации (детальной или </w:t>
      </w:r>
      <w:r w:rsidR="00DB63C1" w:rsidRPr="008E63C5">
        <w:rPr>
          <w:sz w:val="24"/>
          <w:szCs w:val="24"/>
        </w:rPr>
        <w:t>поверхностной</w:t>
      </w:r>
      <w:r w:rsidRPr="008E63C5">
        <w:rPr>
          <w:sz w:val="24"/>
          <w:szCs w:val="24"/>
        </w:rPr>
        <w:t xml:space="preserve">) из различных источников путем различения букв, морфем, слов, </w:t>
      </w:r>
      <w:r w:rsidR="00DB63C1" w:rsidRPr="008E63C5">
        <w:rPr>
          <w:sz w:val="24"/>
          <w:szCs w:val="24"/>
        </w:rPr>
        <w:t>словосочетаний</w:t>
      </w:r>
      <w:r w:rsidRPr="008E63C5">
        <w:rPr>
          <w:sz w:val="24"/>
          <w:szCs w:val="24"/>
        </w:rPr>
        <w:t xml:space="preserve"> и </w:t>
      </w:r>
      <w:r w:rsidR="00DB63C1" w:rsidRPr="008E63C5">
        <w:rPr>
          <w:sz w:val="24"/>
          <w:szCs w:val="24"/>
        </w:rPr>
        <w:t>соединения</w:t>
      </w:r>
      <w:r w:rsidRPr="008E63C5">
        <w:rPr>
          <w:sz w:val="24"/>
          <w:szCs w:val="24"/>
        </w:rPr>
        <w:t xml:space="preserve"> их в единый смысловой поток. </w:t>
      </w:r>
    </w:p>
    <w:p w:rsidR="00B91B51" w:rsidRPr="008E63C5" w:rsidRDefault="00800351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Составляющими речевой деятельности </w:t>
      </w:r>
      <w:r w:rsidR="00DB63C1" w:rsidRPr="008E63C5">
        <w:rPr>
          <w:sz w:val="24"/>
          <w:szCs w:val="24"/>
        </w:rPr>
        <w:t>чтения</w:t>
      </w:r>
      <w:r w:rsidRPr="008E63C5">
        <w:rPr>
          <w:sz w:val="24"/>
          <w:szCs w:val="24"/>
        </w:rPr>
        <w:t xml:space="preserve"> является совокупность </w:t>
      </w:r>
      <w:r w:rsidR="00DB63C1" w:rsidRPr="008E63C5">
        <w:rPr>
          <w:sz w:val="24"/>
          <w:szCs w:val="24"/>
        </w:rPr>
        <w:t>умений</w:t>
      </w:r>
      <w:r w:rsidRPr="008E63C5">
        <w:rPr>
          <w:sz w:val="24"/>
          <w:szCs w:val="24"/>
        </w:rPr>
        <w:t xml:space="preserve"> навыков, которые по-разному указываются в научной литературе. </w:t>
      </w:r>
    </w:p>
    <w:p w:rsidR="00800351" w:rsidRPr="008E63C5" w:rsidRDefault="00800351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Так, по мнению </w:t>
      </w:r>
      <w:r w:rsidR="00DB63C1" w:rsidRPr="008E63C5">
        <w:rPr>
          <w:sz w:val="24"/>
          <w:szCs w:val="24"/>
        </w:rPr>
        <w:t xml:space="preserve">Н.Д. </w:t>
      </w:r>
      <w:r w:rsidRPr="008E63C5">
        <w:rPr>
          <w:sz w:val="24"/>
          <w:szCs w:val="24"/>
        </w:rPr>
        <w:t xml:space="preserve">Гальсковой, для </w:t>
      </w:r>
      <w:r w:rsidR="00DB63C1" w:rsidRPr="008E63C5">
        <w:rPr>
          <w:sz w:val="24"/>
          <w:szCs w:val="24"/>
        </w:rPr>
        <w:t>формирования</w:t>
      </w:r>
      <w:r w:rsidRPr="008E63C5">
        <w:rPr>
          <w:sz w:val="24"/>
          <w:szCs w:val="24"/>
        </w:rPr>
        <w:t xml:space="preserve"> умений чтения разного типа необходимо развить у учащихся две группы навыков и умений: во-первых, </w:t>
      </w:r>
      <w:r w:rsidR="00DB63C1" w:rsidRPr="008E63C5">
        <w:rPr>
          <w:sz w:val="24"/>
          <w:szCs w:val="24"/>
        </w:rPr>
        <w:t>технических</w:t>
      </w:r>
      <w:r w:rsidRPr="008E63C5">
        <w:rPr>
          <w:sz w:val="24"/>
          <w:szCs w:val="24"/>
        </w:rPr>
        <w:t xml:space="preserve"> навыков чтения; во-вторых, умений и навыков смысловой переработки информации и прочитанного текста </w:t>
      </w:r>
      <w:r w:rsidR="00DB63C1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3</w:t>
      </w:r>
      <w:r w:rsidR="00DB63C1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228</w:t>
      </w:r>
      <w:r w:rsidR="00DB63C1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B91B51" w:rsidRPr="008E63C5" w:rsidRDefault="00DB63C1" w:rsidP="00E70608">
      <w:pPr>
        <w:rPr>
          <w:sz w:val="24"/>
          <w:szCs w:val="24"/>
        </w:rPr>
      </w:pPr>
      <w:proofErr w:type="gramStart"/>
      <w:r w:rsidRPr="008E63C5">
        <w:rPr>
          <w:sz w:val="24"/>
          <w:szCs w:val="24"/>
        </w:rPr>
        <w:t xml:space="preserve">А.Н. </w:t>
      </w:r>
      <w:r w:rsidR="00800351" w:rsidRPr="008E63C5">
        <w:rPr>
          <w:sz w:val="24"/>
          <w:szCs w:val="24"/>
        </w:rPr>
        <w:t>Щукин предлагает схо</w:t>
      </w:r>
      <w:r w:rsidRPr="008E63C5">
        <w:rPr>
          <w:sz w:val="24"/>
          <w:szCs w:val="24"/>
        </w:rPr>
        <w:t>жую типологию</w:t>
      </w:r>
      <w:r w:rsidR="00800351" w:rsidRPr="008E63C5">
        <w:rPr>
          <w:sz w:val="24"/>
          <w:szCs w:val="24"/>
        </w:rPr>
        <w:t xml:space="preserve"> навыков и умений, входящих в структуру чтения как в</w:t>
      </w:r>
      <w:r w:rsidRPr="008E63C5">
        <w:rPr>
          <w:sz w:val="24"/>
          <w:szCs w:val="24"/>
        </w:rPr>
        <w:t>и</w:t>
      </w:r>
      <w:r w:rsidR="00800351" w:rsidRPr="008E63C5">
        <w:rPr>
          <w:sz w:val="24"/>
          <w:szCs w:val="24"/>
        </w:rPr>
        <w:t xml:space="preserve">да </w:t>
      </w:r>
      <w:r w:rsidRPr="008E63C5">
        <w:rPr>
          <w:sz w:val="24"/>
          <w:szCs w:val="24"/>
        </w:rPr>
        <w:t>речевой</w:t>
      </w:r>
      <w:r w:rsidR="00800351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деятельности</w:t>
      </w:r>
      <w:r w:rsidR="0034081E" w:rsidRPr="008E63C5">
        <w:rPr>
          <w:sz w:val="24"/>
          <w:szCs w:val="24"/>
        </w:rPr>
        <w:t xml:space="preserve">, </w:t>
      </w:r>
      <w:r w:rsidRPr="008E63C5">
        <w:rPr>
          <w:sz w:val="24"/>
          <w:szCs w:val="24"/>
        </w:rPr>
        <w:t>а именно:</w:t>
      </w:r>
      <w:r w:rsidR="00800351" w:rsidRPr="008E63C5">
        <w:rPr>
          <w:sz w:val="24"/>
          <w:szCs w:val="24"/>
        </w:rPr>
        <w:t xml:space="preserve"> навыки техники чтения</w:t>
      </w:r>
      <w:r w:rsidR="0034081E" w:rsidRPr="008E63C5">
        <w:rPr>
          <w:sz w:val="24"/>
          <w:szCs w:val="24"/>
        </w:rPr>
        <w:t xml:space="preserve">, т.е. умение узнавать буквы, </w:t>
      </w:r>
      <w:r w:rsidRPr="008E63C5">
        <w:rPr>
          <w:sz w:val="24"/>
          <w:szCs w:val="24"/>
        </w:rPr>
        <w:t xml:space="preserve">буквосочетания, </w:t>
      </w:r>
      <w:r w:rsidR="0034081E" w:rsidRPr="008E63C5">
        <w:rPr>
          <w:sz w:val="24"/>
          <w:szCs w:val="24"/>
        </w:rPr>
        <w:t>пер</w:t>
      </w:r>
      <w:r w:rsidRPr="008E63C5">
        <w:rPr>
          <w:sz w:val="24"/>
          <w:szCs w:val="24"/>
        </w:rPr>
        <w:t>екодирования в звуки, из</w:t>
      </w:r>
      <w:r w:rsidR="0034081E" w:rsidRPr="008E63C5">
        <w:rPr>
          <w:sz w:val="24"/>
          <w:szCs w:val="24"/>
        </w:rPr>
        <w:t xml:space="preserve"> озвучение во внутренней реч</w:t>
      </w:r>
      <w:r w:rsidRPr="008E63C5">
        <w:rPr>
          <w:sz w:val="24"/>
          <w:szCs w:val="24"/>
        </w:rPr>
        <w:t>и</w:t>
      </w:r>
      <w:r w:rsidR="0034081E" w:rsidRPr="008E63C5">
        <w:rPr>
          <w:sz w:val="24"/>
          <w:szCs w:val="24"/>
        </w:rPr>
        <w:t xml:space="preserve"> (для взрослых учащихся), </w:t>
      </w:r>
      <w:r w:rsidRPr="008E63C5">
        <w:rPr>
          <w:sz w:val="24"/>
          <w:szCs w:val="24"/>
        </w:rPr>
        <w:t>узнавание</w:t>
      </w:r>
      <w:r w:rsidR="0034081E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акустических</w:t>
      </w:r>
      <w:r w:rsidR="0034081E" w:rsidRPr="008E63C5">
        <w:rPr>
          <w:sz w:val="24"/>
          <w:szCs w:val="24"/>
        </w:rPr>
        <w:t xml:space="preserve"> образов, </w:t>
      </w:r>
      <w:r w:rsidRPr="008E63C5">
        <w:rPr>
          <w:sz w:val="24"/>
          <w:szCs w:val="24"/>
        </w:rPr>
        <w:t>присутствующих</w:t>
      </w:r>
      <w:r w:rsidR="0034081E" w:rsidRPr="008E63C5">
        <w:rPr>
          <w:sz w:val="24"/>
          <w:szCs w:val="24"/>
        </w:rPr>
        <w:t xml:space="preserve"> в письменном тексте, и навыки </w:t>
      </w:r>
      <w:r w:rsidRPr="008E63C5">
        <w:rPr>
          <w:sz w:val="24"/>
          <w:szCs w:val="24"/>
        </w:rPr>
        <w:t>мыслительной</w:t>
      </w:r>
      <w:r w:rsidR="0034081E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обработки</w:t>
      </w:r>
      <w:r w:rsidR="0034081E" w:rsidRPr="008E63C5">
        <w:rPr>
          <w:sz w:val="24"/>
          <w:szCs w:val="24"/>
        </w:rPr>
        <w:t xml:space="preserve"> единиц текста, т.е. соотнесение </w:t>
      </w:r>
      <w:r w:rsidRPr="008E63C5">
        <w:rPr>
          <w:sz w:val="24"/>
          <w:szCs w:val="24"/>
        </w:rPr>
        <w:t>полученного</w:t>
      </w:r>
      <w:r w:rsidR="0034081E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графического</w:t>
      </w:r>
      <w:r w:rsidR="0034081E" w:rsidRPr="008E63C5">
        <w:rPr>
          <w:sz w:val="24"/>
          <w:szCs w:val="24"/>
        </w:rPr>
        <w:t xml:space="preserve"> образа слова и</w:t>
      </w:r>
      <w:proofErr w:type="gramEnd"/>
      <w:r w:rsidR="0034081E" w:rsidRPr="008E63C5">
        <w:rPr>
          <w:sz w:val="24"/>
          <w:szCs w:val="24"/>
        </w:rPr>
        <w:t xml:space="preserve"> его семантики, </w:t>
      </w:r>
      <w:r w:rsidRPr="008E63C5">
        <w:rPr>
          <w:sz w:val="24"/>
          <w:szCs w:val="24"/>
        </w:rPr>
        <w:t>определение</w:t>
      </w:r>
      <w:r w:rsidR="0034081E" w:rsidRPr="008E63C5">
        <w:rPr>
          <w:sz w:val="24"/>
          <w:szCs w:val="24"/>
        </w:rPr>
        <w:t xml:space="preserve"> связей между отдельными словами в пись</w:t>
      </w:r>
      <w:r w:rsidRPr="008E63C5">
        <w:rPr>
          <w:sz w:val="24"/>
          <w:szCs w:val="24"/>
        </w:rPr>
        <w:t xml:space="preserve">менном тексте. Помимо данных </w:t>
      </w:r>
      <w:r w:rsidR="0034081E" w:rsidRPr="008E63C5">
        <w:rPr>
          <w:sz w:val="24"/>
          <w:szCs w:val="24"/>
        </w:rPr>
        <w:t>двух на</w:t>
      </w:r>
      <w:r w:rsidRPr="008E63C5">
        <w:rPr>
          <w:sz w:val="24"/>
          <w:szCs w:val="24"/>
        </w:rPr>
        <w:t>в</w:t>
      </w:r>
      <w:r w:rsidR="0034081E" w:rsidRPr="008E63C5">
        <w:rPr>
          <w:sz w:val="24"/>
          <w:szCs w:val="24"/>
        </w:rPr>
        <w:t xml:space="preserve">ыков и умений, по утверждению </w:t>
      </w:r>
      <w:r w:rsidRPr="008E63C5">
        <w:rPr>
          <w:sz w:val="24"/>
          <w:szCs w:val="24"/>
        </w:rPr>
        <w:t xml:space="preserve">А.Н. </w:t>
      </w:r>
      <w:r w:rsidR="0034081E" w:rsidRPr="008E63C5">
        <w:rPr>
          <w:sz w:val="24"/>
          <w:szCs w:val="24"/>
        </w:rPr>
        <w:t>Щукина, необхо</w:t>
      </w:r>
      <w:r w:rsidRPr="008E63C5">
        <w:rPr>
          <w:sz w:val="24"/>
          <w:szCs w:val="24"/>
        </w:rPr>
        <w:t>ди</w:t>
      </w:r>
      <w:r w:rsidR="0034081E" w:rsidRPr="008E63C5">
        <w:rPr>
          <w:sz w:val="24"/>
          <w:szCs w:val="24"/>
        </w:rPr>
        <w:t xml:space="preserve">мо также формировать у учащихся фонетические, </w:t>
      </w:r>
      <w:r w:rsidRPr="008E63C5">
        <w:rPr>
          <w:sz w:val="24"/>
          <w:szCs w:val="24"/>
        </w:rPr>
        <w:t>лексические</w:t>
      </w:r>
      <w:r w:rsidR="0034081E" w:rsidRPr="008E63C5">
        <w:rPr>
          <w:sz w:val="24"/>
          <w:szCs w:val="24"/>
        </w:rPr>
        <w:t xml:space="preserve"> и грамматические навыки </w:t>
      </w:r>
      <w:r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12</w:t>
      </w:r>
      <w:r w:rsidRPr="008E63C5">
        <w:rPr>
          <w:sz w:val="24"/>
          <w:szCs w:val="24"/>
        </w:rPr>
        <w:t>, с.</w:t>
      </w:r>
      <w:r w:rsidR="0034081E" w:rsidRPr="008E63C5">
        <w:rPr>
          <w:sz w:val="24"/>
          <w:szCs w:val="24"/>
        </w:rPr>
        <w:t xml:space="preserve"> 257</w:t>
      </w:r>
      <w:r w:rsidRPr="008E63C5">
        <w:rPr>
          <w:sz w:val="24"/>
          <w:szCs w:val="24"/>
        </w:rPr>
        <w:t>]</w:t>
      </w:r>
      <w:r w:rsidR="0034081E" w:rsidRPr="008E63C5">
        <w:rPr>
          <w:sz w:val="24"/>
          <w:szCs w:val="24"/>
        </w:rPr>
        <w:t>. Первые позволяют узнавать единицы яз</w:t>
      </w:r>
      <w:r w:rsidRPr="008E63C5">
        <w:rPr>
          <w:sz w:val="24"/>
          <w:szCs w:val="24"/>
        </w:rPr>
        <w:t>ы</w:t>
      </w:r>
      <w:r w:rsidR="0034081E" w:rsidRPr="008E63C5">
        <w:rPr>
          <w:sz w:val="24"/>
          <w:szCs w:val="24"/>
        </w:rPr>
        <w:t>ка, воспринимать и</w:t>
      </w:r>
      <w:r w:rsidRPr="008E63C5">
        <w:rPr>
          <w:sz w:val="24"/>
          <w:szCs w:val="24"/>
        </w:rPr>
        <w:t>х</w:t>
      </w:r>
      <w:r w:rsidR="0034081E" w:rsidRPr="008E63C5">
        <w:rPr>
          <w:sz w:val="24"/>
          <w:szCs w:val="24"/>
        </w:rPr>
        <w:t xml:space="preserve"> в письменном тексте. Вторы</w:t>
      </w:r>
      <w:r w:rsidRPr="008E63C5">
        <w:rPr>
          <w:sz w:val="24"/>
          <w:szCs w:val="24"/>
        </w:rPr>
        <w:t>е</w:t>
      </w:r>
      <w:r w:rsidR="0034081E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необходимы</w:t>
      </w:r>
      <w:r w:rsidR="0034081E" w:rsidRPr="008E63C5">
        <w:rPr>
          <w:sz w:val="24"/>
          <w:szCs w:val="24"/>
        </w:rPr>
        <w:t xml:space="preserve"> дл</w:t>
      </w:r>
      <w:r w:rsidRPr="008E63C5">
        <w:rPr>
          <w:sz w:val="24"/>
          <w:szCs w:val="24"/>
        </w:rPr>
        <w:t>я</w:t>
      </w:r>
      <w:r w:rsidR="0034081E" w:rsidRPr="008E63C5">
        <w:rPr>
          <w:sz w:val="24"/>
          <w:szCs w:val="24"/>
        </w:rPr>
        <w:t xml:space="preserve"> соотнесения </w:t>
      </w:r>
      <w:r w:rsidRPr="008E63C5">
        <w:rPr>
          <w:sz w:val="24"/>
          <w:szCs w:val="24"/>
        </w:rPr>
        <w:t>фонетической</w:t>
      </w:r>
      <w:r w:rsidR="0034081E" w:rsidRPr="008E63C5">
        <w:rPr>
          <w:sz w:val="24"/>
          <w:szCs w:val="24"/>
        </w:rPr>
        <w:t xml:space="preserve"> формы со значением слова. Третьи </w:t>
      </w:r>
      <w:r w:rsidRPr="008E63C5">
        <w:rPr>
          <w:sz w:val="24"/>
          <w:szCs w:val="24"/>
        </w:rPr>
        <w:t>развиваются</w:t>
      </w:r>
      <w:r w:rsidR="0034081E" w:rsidRPr="008E63C5">
        <w:rPr>
          <w:sz w:val="24"/>
          <w:szCs w:val="24"/>
        </w:rPr>
        <w:t xml:space="preserve"> с целью узнавания и определения </w:t>
      </w:r>
      <w:r w:rsidRPr="008E63C5">
        <w:rPr>
          <w:sz w:val="24"/>
          <w:szCs w:val="24"/>
        </w:rPr>
        <w:t>грамматической</w:t>
      </w:r>
      <w:r w:rsidR="0034081E" w:rsidRPr="008E63C5">
        <w:rPr>
          <w:sz w:val="24"/>
          <w:szCs w:val="24"/>
        </w:rPr>
        <w:t xml:space="preserve"> формы слова в совокупности с его значением. 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Также </w:t>
      </w:r>
      <w:r w:rsidR="00DB63C1" w:rsidRPr="008E63C5">
        <w:rPr>
          <w:sz w:val="24"/>
          <w:szCs w:val="24"/>
        </w:rPr>
        <w:t xml:space="preserve">А.Н. </w:t>
      </w:r>
      <w:r w:rsidRPr="008E63C5">
        <w:rPr>
          <w:sz w:val="24"/>
          <w:szCs w:val="24"/>
        </w:rPr>
        <w:t xml:space="preserve">Щукин указывает отдельные умения, </w:t>
      </w:r>
      <w:r w:rsidR="00884D88" w:rsidRPr="008E63C5">
        <w:rPr>
          <w:sz w:val="24"/>
          <w:szCs w:val="24"/>
        </w:rPr>
        <w:t>необходимые</w:t>
      </w:r>
      <w:r w:rsidRPr="008E63C5">
        <w:rPr>
          <w:sz w:val="24"/>
          <w:szCs w:val="24"/>
        </w:rPr>
        <w:t xml:space="preserve"> для обучения смысловой </w:t>
      </w:r>
      <w:r w:rsidR="00884D88" w:rsidRPr="008E63C5">
        <w:rPr>
          <w:sz w:val="24"/>
          <w:szCs w:val="24"/>
        </w:rPr>
        <w:t>стороне</w:t>
      </w:r>
      <w:r w:rsidRPr="008E63C5">
        <w:rPr>
          <w:sz w:val="24"/>
          <w:szCs w:val="24"/>
        </w:rPr>
        <w:t xml:space="preserve"> чтения. </w:t>
      </w:r>
      <w:proofErr w:type="gramStart"/>
      <w:r w:rsidRPr="008E63C5">
        <w:rPr>
          <w:sz w:val="24"/>
          <w:szCs w:val="24"/>
        </w:rPr>
        <w:t>Здес</w:t>
      </w:r>
      <w:r w:rsidR="00884D88" w:rsidRPr="008E63C5">
        <w:rPr>
          <w:sz w:val="24"/>
          <w:szCs w:val="24"/>
        </w:rPr>
        <w:t>ь</w:t>
      </w:r>
      <w:r w:rsidRPr="008E63C5">
        <w:rPr>
          <w:sz w:val="24"/>
          <w:szCs w:val="24"/>
        </w:rPr>
        <w:t xml:space="preserve"> он выделяет: 1) умения, необходимые для </w:t>
      </w:r>
      <w:r w:rsidR="00884D88" w:rsidRPr="008E63C5">
        <w:rPr>
          <w:sz w:val="24"/>
          <w:szCs w:val="24"/>
        </w:rPr>
        <w:t>адекватного</w:t>
      </w:r>
      <w:r w:rsidRPr="008E63C5">
        <w:rPr>
          <w:sz w:val="24"/>
          <w:szCs w:val="24"/>
        </w:rPr>
        <w:t xml:space="preserve"> понимания содержания </w:t>
      </w:r>
      <w:r w:rsidR="00884D88" w:rsidRPr="008E63C5">
        <w:rPr>
          <w:sz w:val="24"/>
          <w:szCs w:val="24"/>
        </w:rPr>
        <w:t>прочитанного</w:t>
      </w:r>
      <w:r w:rsidRPr="008E63C5">
        <w:rPr>
          <w:sz w:val="24"/>
          <w:szCs w:val="24"/>
        </w:rPr>
        <w:t xml:space="preserve"> текста (умение выдел</w:t>
      </w:r>
      <w:r w:rsidR="00884D88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ть </w:t>
      </w:r>
      <w:r w:rsidR="00884D88" w:rsidRPr="008E63C5">
        <w:rPr>
          <w:sz w:val="24"/>
          <w:szCs w:val="24"/>
        </w:rPr>
        <w:t>ключевые</w:t>
      </w:r>
      <w:r w:rsidRPr="008E63C5">
        <w:rPr>
          <w:sz w:val="24"/>
          <w:szCs w:val="24"/>
        </w:rPr>
        <w:t xml:space="preserve"> слова, </w:t>
      </w:r>
      <w:r w:rsidR="00884D88" w:rsidRPr="008E63C5">
        <w:rPr>
          <w:sz w:val="24"/>
          <w:szCs w:val="24"/>
        </w:rPr>
        <w:t>обобщать</w:t>
      </w:r>
      <w:r w:rsidRPr="008E63C5">
        <w:rPr>
          <w:sz w:val="24"/>
          <w:szCs w:val="24"/>
        </w:rPr>
        <w:t xml:space="preserve"> факт</w:t>
      </w:r>
      <w:r w:rsidR="00884D88" w:rsidRPr="008E63C5">
        <w:rPr>
          <w:sz w:val="24"/>
          <w:szCs w:val="24"/>
        </w:rPr>
        <w:t>ы</w:t>
      </w:r>
      <w:r w:rsidRPr="008E63C5">
        <w:rPr>
          <w:sz w:val="24"/>
          <w:szCs w:val="24"/>
        </w:rPr>
        <w:t>, устанавливать их соотношение, выдел</w:t>
      </w:r>
      <w:r w:rsidR="00884D88" w:rsidRPr="008E63C5">
        <w:rPr>
          <w:sz w:val="24"/>
          <w:szCs w:val="24"/>
        </w:rPr>
        <w:t>ять</w:t>
      </w:r>
      <w:r w:rsidRPr="008E63C5">
        <w:rPr>
          <w:sz w:val="24"/>
          <w:szCs w:val="24"/>
        </w:rPr>
        <w:t xml:space="preserve"> част</w:t>
      </w:r>
      <w:r w:rsidR="00884D88" w:rsidRPr="008E63C5">
        <w:rPr>
          <w:sz w:val="24"/>
          <w:szCs w:val="24"/>
        </w:rPr>
        <w:t xml:space="preserve">и </w:t>
      </w:r>
      <w:r w:rsidRPr="008E63C5">
        <w:rPr>
          <w:sz w:val="24"/>
          <w:szCs w:val="24"/>
        </w:rPr>
        <w:t xml:space="preserve">текста и </w:t>
      </w:r>
      <w:r w:rsidR="00884D88" w:rsidRPr="008E63C5">
        <w:rPr>
          <w:sz w:val="24"/>
          <w:szCs w:val="24"/>
        </w:rPr>
        <w:t>соотносить их</w:t>
      </w:r>
      <w:r w:rsidRPr="008E63C5">
        <w:rPr>
          <w:sz w:val="24"/>
          <w:szCs w:val="24"/>
        </w:rPr>
        <w:t xml:space="preserve"> друг с</w:t>
      </w:r>
      <w:r w:rsidR="00884D88" w:rsidRPr="008E63C5">
        <w:rPr>
          <w:sz w:val="24"/>
          <w:szCs w:val="24"/>
        </w:rPr>
        <w:t xml:space="preserve"> д</w:t>
      </w:r>
      <w:r w:rsidRPr="008E63C5">
        <w:rPr>
          <w:sz w:val="24"/>
          <w:szCs w:val="24"/>
        </w:rPr>
        <w:t>ругом); 2) умения, необходимые для правильного осмысления прочитанного текста (умени</w:t>
      </w:r>
      <w:r w:rsidR="00884D88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делать выводы на основе прочитанных фактов, оценивать информацию, интерпрети</w:t>
      </w:r>
      <w:r w:rsidR="00884D88" w:rsidRPr="008E63C5">
        <w:rPr>
          <w:sz w:val="24"/>
          <w:szCs w:val="24"/>
        </w:rPr>
        <w:t>ро</w:t>
      </w:r>
      <w:r w:rsidRPr="008E63C5">
        <w:rPr>
          <w:sz w:val="24"/>
          <w:szCs w:val="24"/>
        </w:rPr>
        <w:t>вать информацию на основе подтекста</w:t>
      </w:r>
      <w:r w:rsidR="00884D88" w:rsidRPr="008E63C5">
        <w:rPr>
          <w:sz w:val="24"/>
          <w:szCs w:val="24"/>
        </w:rPr>
        <w:t>)</w:t>
      </w:r>
      <w:r w:rsidRPr="008E63C5">
        <w:rPr>
          <w:sz w:val="24"/>
          <w:szCs w:val="24"/>
        </w:rPr>
        <w:t xml:space="preserve"> </w:t>
      </w:r>
      <w:r w:rsidR="00884D88" w:rsidRPr="008E63C5">
        <w:rPr>
          <w:sz w:val="24"/>
          <w:szCs w:val="24"/>
        </w:rPr>
        <w:t>[Там же.</w:t>
      </w:r>
      <w:proofErr w:type="gramEnd"/>
      <w:r w:rsidR="00884D88" w:rsidRPr="008E63C5">
        <w:rPr>
          <w:sz w:val="24"/>
          <w:szCs w:val="24"/>
        </w:rPr>
        <w:t xml:space="preserve"> </w:t>
      </w:r>
      <w:proofErr w:type="gramStart"/>
      <w:r w:rsidR="00884D88" w:rsidRPr="008E63C5">
        <w:rPr>
          <w:sz w:val="24"/>
          <w:szCs w:val="24"/>
        </w:rPr>
        <w:t>С.</w:t>
      </w:r>
      <w:r w:rsidRPr="008E63C5">
        <w:rPr>
          <w:sz w:val="24"/>
          <w:szCs w:val="24"/>
        </w:rPr>
        <w:t xml:space="preserve"> 257</w:t>
      </w:r>
      <w:r w:rsidR="00884D88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</w:t>
      </w:r>
      <w:proofErr w:type="gramEnd"/>
    </w:p>
    <w:p w:rsidR="00B91B51" w:rsidRPr="008E63C5" w:rsidRDefault="00884D88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>Итак</w:t>
      </w:r>
      <w:r w:rsidR="0034081E" w:rsidRPr="008E63C5">
        <w:rPr>
          <w:sz w:val="24"/>
          <w:szCs w:val="24"/>
        </w:rPr>
        <w:t xml:space="preserve">, на основе анализа научной литературы, можно вывести рабочее определение понятия «чтение»: чтение </w:t>
      </w:r>
      <w:r w:rsidRPr="008E63C5">
        <w:rPr>
          <w:sz w:val="24"/>
          <w:szCs w:val="24"/>
        </w:rPr>
        <w:t xml:space="preserve">– </w:t>
      </w:r>
      <w:r w:rsidR="0034081E" w:rsidRPr="008E63C5">
        <w:rPr>
          <w:sz w:val="24"/>
          <w:szCs w:val="24"/>
        </w:rPr>
        <w:t xml:space="preserve">это </w:t>
      </w:r>
      <w:r w:rsidRPr="008E63C5">
        <w:rPr>
          <w:sz w:val="24"/>
          <w:szCs w:val="24"/>
        </w:rPr>
        <w:t xml:space="preserve">рецептивный вид сложной аналитико-синтетической </w:t>
      </w:r>
      <w:r w:rsidRPr="008E63C5">
        <w:rPr>
          <w:sz w:val="24"/>
          <w:szCs w:val="24"/>
        </w:rPr>
        <w:lastRenderedPageBreak/>
        <w:t>деятельности, который складывается из восприятия и понимания текста и имеет своей целью извлечение и осмысление информации, содержащейся в печатном тексте.</w:t>
      </w:r>
      <w:r w:rsidR="0034081E" w:rsidRPr="008E63C5">
        <w:rPr>
          <w:sz w:val="24"/>
          <w:szCs w:val="24"/>
        </w:rPr>
        <w:t xml:space="preserve"> </w:t>
      </w:r>
    </w:p>
    <w:p w:rsidR="00B91B51" w:rsidRPr="008E63C5" w:rsidRDefault="00B91B51" w:rsidP="00B91B51">
      <w:pPr>
        <w:rPr>
          <w:sz w:val="24"/>
          <w:szCs w:val="24"/>
        </w:rPr>
      </w:pPr>
    </w:p>
    <w:p w:rsidR="00E70608" w:rsidRPr="008E63C5" w:rsidRDefault="00E70608" w:rsidP="00676874">
      <w:pPr>
        <w:pStyle w:val="21"/>
      </w:pPr>
      <w:bookmarkStart w:id="3" w:name="_Toc90645368"/>
      <w:r w:rsidRPr="008E63C5">
        <w:t>1.2. Классификация видов чтения</w:t>
      </w:r>
      <w:bookmarkEnd w:id="3"/>
    </w:p>
    <w:p w:rsidR="00C5597C" w:rsidRPr="008E63C5" w:rsidRDefault="00C5597C" w:rsidP="00676874">
      <w:pPr>
        <w:pStyle w:val="21"/>
      </w:pPr>
    </w:p>
    <w:p w:rsidR="0034081E" w:rsidRPr="008E63C5" w:rsidRDefault="00884D88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В современной методике преподавания</w:t>
      </w:r>
      <w:r w:rsidR="0034081E" w:rsidRPr="008E63C5">
        <w:rPr>
          <w:sz w:val="24"/>
          <w:szCs w:val="24"/>
        </w:rPr>
        <w:t xml:space="preserve"> иностранных языков выделяются многочисленные </w:t>
      </w:r>
      <w:r w:rsidRPr="008E63C5">
        <w:rPr>
          <w:sz w:val="24"/>
          <w:szCs w:val="24"/>
        </w:rPr>
        <w:t>классификации</w:t>
      </w:r>
      <w:r w:rsidR="0034081E" w:rsidRPr="008E63C5">
        <w:rPr>
          <w:sz w:val="24"/>
          <w:szCs w:val="24"/>
        </w:rPr>
        <w:t>, позволяющие приводить различные виды чтения, основы</w:t>
      </w:r>
      <w:r w:rsidRPr="008E63C5">
        <w:rPr>
          <w:sz w:val="24"/>
          <w:szCs w:val="24"/>
        </w:rPr>
        <w:t>в</w:t>
      </w:r>
      <w:r w:rsidR="0034081E" w:rsidRPr="008E63C5">
        <w:rPr>
          <w:sz w:val="24"/>
          <w:szCs w:val="24"/>
        </w:rPr>
        <w:t>а</w:t>
      </w:r>
      <w:r w:rsidRPr="008E63C5">
        <w:rPr>
          <w:sz w:val="24"/>
          <w:szCs w:val="24"/>
        </w:rPr>
        <w:t>я</w:t>
      </w:r>
      <w:r w:rsidR="0034081E" w:rsidRPr="008E63C5">
        <w:rPr>
          <w:sz w:val="24"/>
          <w:szCs w:val="24"/>
        </w:rPr>
        <w:t>сь на разных критериях и типологи</w:t>
      </w:r>
      <w:r w:rsidRPr="008E63C5">
        <w:rPr>
          <w:sz w:val="24"/>
          <w:szCs w:val="24"/>
        </w:rPr>
        <w:t>ях</w:t>
      </w:r>
      <w:r w:rsidR="0034081E" w:rsidRPr="008E63C5">
        <w:rPr>
          <w:sz w:val="24"/>
          <w:szCs w:val="24"/>
        </w:rPr>
        <w:t xml:space="preserve">. 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Приведем некоторые основания для </w:t>
      </w:r>
      <w:r w:rsidR="00884D88" w:rsidRPr="008E63C5">
        <w:rPr>
          <w:sz w:val="24"/>
          <w:szCs w:val="24"/>
        </w:rPr>
        <w:t>классификации</w:t>
      </w:r>
      <w:r w:rsidRPr="008E63C5">
        <w:rPr>
          <w:sz w:val="24"/>
          <w:szCs w:val="24"/>
        </w:rPr>
        <w:t xml:space="preserve"> видов чтения, отмечаемые современными </w:t>
      </w:r>
      <w:r w:rsidR="00884D88" w:rsidRPr="008E63C5">
        <w:rPr>
          <w:sz w:val="24"/>
          <w:szCs w:val="24"/>
        </w:rPr>
        <w:t>исследователями</w:t>
      </w:r>
      <w:r w:rsidRPr="008E63C5">
        <w:rPr>
          <w:sz w:val="24"/>
          <w:szCs w:val="24"/>
        </w:rPr>
        <w:t xml:space="preserve"> данного вопроса </w:t>
      </w:r>
      <w:r w:rsidR="00884D88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12</w:t>
      </w:r>
      <w:r w:rsidR="00884D88" w:rsidRPr="008E63C5">
        <w:rPr>
          <w:sz w:val="24"/>
          <w:szCs w:val="24"/>
        </w:rPr>
        <w:t xml:space="preserve">, с. 263; </w:t>
      </w:r>
      <w:r w:rsidR="008E63C5" w:rsidRPr="008E63C5">
        <w:rPr>
          <w:sz w:val="24"/>
          <w:szCs w:val="24"/>
        </w:rPr>
        <w:t>3</w:t>
      </w:r>
      <w:r w:rsidR="00884D88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 xml:space="preserve">234; </w:t>
      </w:r>
      <w:r w:rsidR="008E63C5" w:rsidRPr="008E63C5">
        <w:rPr>
          <w:sz w:val="24"/>
          <w:szCs w:val="24"/>
        </w:rPr>
        <w:t>1</w:t>
      </w:r>
      <w:r w:rsidR="00884D88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347; </w:t>
      </w:r>
      <w:r w:rsidR="008E63C5" w:rsidRPr="008E63C5">
        <w:rPr>
          <w:sz w:val="24"/>
          <w:szCs w:val="24"/>
        </w:rPr>
        <w:t>4</w:t>
      </w:r>
      <w:r w:rsidR="00884D88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174</w:t>
      </w:r>
      <w:r w:rsidR="00884D88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: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1) основание </w:t>
      </w:r>
      <w:r w:rsidR="00884D88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форма чтения: чтение вслух и чтение про себя;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2) основание </w:t>
      </w:r>
      <w:r w:rsidR="00884D88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характер </w:t>
      </w:r>
      <w:r w:rsidR="001D528E" w:rsidRPr="008E63C5">
        <w:rPr>
          <w:sz w:val="24"/>
          <w:szCs w:val="24"/>
        </w:rPr>
        <w:t xml:space="preserve">и уровень </w:t>
      </w:r>
      <w:r w:rsidRPr="008E63C5">
        <w:rPr>
          <w:sz w:val="24"/>
          <w:szCs w:val="24"/>
        </w:rPr>
        <w:t xml:space="preserve">восприятия информации: чтение с полным </w:t>
      </w:r>
      <w:r w:rsidR="001D528E" w:rsidRPr="008E63C5">
        <w:rPr>
          <w:sz w:val="24"/>
          <w:szCs w:val="24"/>
        </w:rPr>
        <w:t>/ детальным</w:t>
      </w:r>
      <w:r w:rsidR="008658CE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пониманием и чтением с неполным </w:t>
      </w:r>
      <w:r w:rsidR="001D528E" w:rsidRPr="008E63C5">
        <w:rPr>
          <w:sz w:val="24"/>
          <w:szCs w:val="24"/>
        </w:rPr>
        <w:t xml:space="preserve">/ общим / глобальным </w:t>
      </w:r>
      <w:r w:rsidRPr="008E63C5">
        <w:rPr>
          <w:sz w:val="24"/>
          <w:szCs w:val="24"/>
        </w:rPr>
        <w:t>пониманием;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3) основание </w:t>
      </w:r>
      <w:r w:rsidR="00884D88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скорость</w:t>
      </w:r>
      <w:r w:rsidRPr="008E63C5">
        <w:rPr>
          <w:sz w:val="24"/>
          <w:szCs w:val="24"/>
        </w:rPr>
        <w:t xml:space="preserve"> переработки информации</w:t>
      </w:r>
      <w:r w:rsidR="001D528E" w:rsidRPr="008E63C5">
        <w:rPr>
          <w:sz w:val="24"/>
          <w:szCs w:val="24"/>
        </w:rPr>
        <w:t xml:space="preserve"> и глубина проникновения в содержание текста</w:t>
      </w:r>
      <w:r w:rsidRPr="008E63C5">
        <w:rPr>
          <w:sz w:val="24"/>
          <w:szCs w:val="24"/>
        </w:rPr>
        <w:t>: интенсивное / быстрое чтение и экстенсивное / медленное чтение;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4) </w:t>
      </w:r>
      <w:r w:rsidR="001D528E" w:rsidRPr="008E63C5">
        <w:rPr>
          <w:sz w:val="24"/>
          <w:szCs w:val="24"/>
        </w:rPr>
        <w:t xml:space="preserve">основание </w:t>
      </w:r>
      <w:r w:rsidR="00884D88" w:rsidRPr="008E63C5">
        <w:rPr>
          <w:sz w:val="24"/>
          <w:szCs w:val="24"/>
        </w:rPr>
        <w:t>–</w:t>
      </w:r>
      <w:r w:rsidR="008658CE" w:rsidRPr="008E63C5">
        <w:rPr>
          <w:sz w:val="24"/>
          <w:szCs w:val="24"/>
        </w:rPr>
        <w:t xml:space="preserve"> использование</w:t>
      </w:r>
      <w:r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логических</w:t>
      </w:r>
      <w:r w:rsidRPr="008E63C5">
        <w:rPr>
          <w:sz w:val="24"/>
          <w:szCs w:val="24"/>
        </w:rPr>
        <w:t xml:space="preserve"> операций: </w:t>
      </w:r>
      <w:r w:rsidR="008658CE" w:rsidRPr="008E63C5">
        <w:rPr>
          <w:sz w:val="24"/>
          <w:szCs w:val="24"/>
        </w:rPr>
        <w:t>аналитическое</w:t>
      </w:r>
      <w:r w:rsidRPr="008E63C5">
        <w:rPr>
          <w:sz w:val="24"/>
          <w:szCs w:val="24"/>
        </w:rPr>
        <w:t xml:space="preserve"> чтение и </w:t>
      </w:r>
      <w:proofErr w:type="spellStart"/>
      <w:r w:rsidRPr="008E63C5">
        <w:rPr>
          <w:sz w:val="24"/>
          <w:szCs w:val="24"/>
        </w:rPr>
        <w:t>беспереводное</w:t>
      </w:r>
      <w:proofErr w:type="spellEnd"/>
      <w:r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ч</w:t>
      </w:r>
      <w:r w:rsidRPr="008E63C5">
        <w:rPr>
          <w:sz w:val="24"/>
          <w:szCs w:val="24"/>
        </w:rPr>
        <w:t>тение;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5) </w:t>
      </w:r>
      <w:r w:rsidR="001D528E" w:rsidRPr="008E63C5">
        <w:rPr>
          <w:sz w:val="24"/>
          <w:szCs w:val="24"/>
        </w:rPr>
        <w:t xml:space="preserve">основание </w:t>
      </w:r>
      <w:r w:rsidR="00884D88" w:rsidRPr="008E63C5">
        <w:rPr>
          <w:sz w:val="24"/>
          <w:szCs w:val="24"/>
        </w:rPr>
        <w:t>–</w:t>
      </w:r>
      <w:r w:rsidR="001D528E"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способ</w:t>
      </w:r>
      <w:r w:rsidRPr="008E63C5">
        <w:rPr>
          <w:sz w:val="24"/>
          <w:szCs w:val="24"/>
        </w:rPr>
        <w:t xml:space="preserve"> подготовки к </w:t>
      </w:r>
      <w:r w:rsidR="008658CE" w:rsidRPr="008E63C5">
        <w:rPr>
          <w:sz w:val="24"/>
          <w:szCs w:val="24"/>
        </w:rPr>
        <w:t>речевой</w:t>
      </w:r>
      <w:r w:rsidRPr="008E63C5">
        <w:rPr>
          <w:sz w:val="24"/>
          <w:szCs w:val="24"/>
        </w:rPr>
        <w:t xml:space="preserve"> деятельности: подготовленное чтение и </w:t>
      </w:r>
      <w:r w:rsidR="008658CE" w:rsidRPr="008E63C5">
        <w:rPr>
          <w:sz w:val="24"/>
          <w:szCs w:val="24"/>
        </w:rPr>
        <w:t>неподготовленное</w:t>
      </w:r>
      <w:r w:rsidRPr="008E63C5">
        <w:rPr>
          <w:sz w:val="24"/>
          <w:szCs w:val="24"/>
        </w:rPr>
        <w:t xml:space="preserve"> / спонтанное чтение;</w:t>
      </w:r>
    </w:p>
    <w:p w:rsidR="0034081E" w:rsidRPr="008E63C5" w:rsidRDefault="0034081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6) </w:t>
      </w:r>
      <w:r w:rsidR="001D528E" w:rsidRPr="008E63C5">
        <w:rPr>
          <w:sz w:val="24"/>
          <w:szCs w:val="24"/>
        </w:rPr>
        <w:t xml:space="preserve">основание </w:t>
      </w:r>
      <w:r w:rsidR="00884D88" w:rsidRPr="008E63C5">
        <w:rPr>
          <w:sz w:val="24"/>
          <w:szCs w:val="24"/>
        </w:rPr>
        <w:t>–</w:t>
      </w:r>
      <w:r w:rsidR="001D528E"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применени</w:t>
      </w:r>
      <w:r w:rsidRPr="008E63C5">
        <w:rPr>
          <w:sz w:val="24"/>
          <w:szCs w:val="24"/>
        </w:rPr>
        <w:t>е дополнительной литературы: чтение со словарем и чтение без словаря;</w:t>
      </w:r>
    </w:p>
    <w:p w:rsidR="001D528E" w:rsidRPr="008E63C5" w:rsidRDefault="001D528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7) основание </w:t>
      </w:r>
      <w:r w:rsidR="00884D88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участие родного языка в процессе чтения: </w:t>
      </w:r>
      <w:proofErr w:type="spellStart"/>
      <w:r w:rsidRPr="008E63C5">
        <w:rPr>
          <w:sz w:val="24"/>
          <w:szCs w:val="24"/>
        </w:rPr>
        <w:t>беспереводное</w:t>
      </w:r>
      <w:proofErr w:type="spellEnd"/>
      <w:r w:rsidRPr="008E63C5">
        <w:rPr>
          <w:sz w:val="24"/>
          <w:szCs w:val="24"/>
        </w:rPr>
        <w:t xml:space="preserve"> чтение и переводное чтение;</w:t>
      </w:r>
    </w:p>
    <w:p w:rsidR="001D528E" w:rsidRPr="008E63C5" w:rsidRDefault="001D528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8) основание </w:t>
      </w:r>
      <w:r w:rsidR="00884D88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форма организации учебно</w:t>
      </w:r>
      <w:r w:rsidR="008658CE" w:rsidRPr="008E63C5">
        <w:rPr>
          <w:sz w:val="24"/>
          <w:szCs w:val="24"/>
        </w:rPr>
        <w:t>й</w:t>
      </w:r>
      <w:r w:rsidRPr="008E63C5">
        <w:rPr>
          <w:sz w:val="24"/>
          <w:szCs w:val="24"/>
        </w:rPr>
        <w:t xml:space="preserve"> рабо</w:t>
      </w:r>
      <w:r w:rsidR="008658CE" w:rsidRPr="008E63C5">
        <w:rPr>
          <w:sz w:val="24"/>
          <w:szCs w:val="24"/>
        </w:rPr>
        <w:t>т</w:t>
      </w:r>
      <w:r w:rsidRPr="008E63C5">
        <w:rPr>
          <w:sz w:val="24"/>
          <w:szCs w:val="24"/>
        </w:rPr>
        <w:t>ы над формирование</w:t>
      </w:r>
      <w:r w:rsidR="008658CE" w:rsidRPr="008E63C5">
        <w:rPr>
          <w:sz w:val="24"/>
          <w:szCs w:val="24"/>
        </w:rPr>
        <w:t>м</w:t>
      </w:r>
      <w:r w:rsidRPr="008E63C5">
        <w:rPr>
          <w:sz w:val="24"/>
          <w:szCs w:val="24"/>
        </w:rPr>
        <w:t xml:space="preserve"> умений чтения: индивидуальное чтение, фронтальное чтение, классное чтение, домашнее чтение;</w:t>
      </w:r>
    </w:p>
    <w:p w:rsidR="001D528E" w:rsidRPr="008E63C5" w:rsidRDefault="001D528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9) </w:t>
      </w:r>
      <w:r w:rsidR="00A90768" w:rsidRPr="008E63C5">
        <w:rPr>
          <w:sz w:val="24"/>
          <w:szCs w:val="24"/>
        </w:rPr>
        <w:t xml:space="preserve">основание </w:t>
      </w:r>
      <w:r w:rsidR="00884D88" w:rsidRPr="008E63C5">
        <w:rPr>
          <w:sz w:val="24"/>
          <w:szCs w:val="24"/>
        </w:rPr>
        <w:t>–</w:t>
      </w:r>
      <w:r w:rsidR="00A90768" w:rsidRPr="008E63C5">
        <w:rPr>
          <w:sz w:val="24"/>
          <w:szCs w:val="24"/>
        </w:rPr>
        <w:t xml:space="preserve"> методика обучения: учебное чтение и </w:t>
      </w:r>
      <w:r w:rsidR="008658CE" w:rsidRPr="008E63C5">
        <w:rPr>
          <w:sz w:val="24"/>
          <w:szCs w:val="24"/>
        </w:rPr>
        <w:t>коммуникативное</w:t>
      </w:r>
      <w:r w:rsidR="00A90768" w:rsidRPr="008E63C5">
        <w:rPr>
          <w:sz w:val="24"/>
          <w:szCs w:val="24"/>
        </w:rPr>
        <w:t xml:space="preserve"> / реальное чтение;</w:t>
      </w:r>
    </w:p>
    <w:p w:rsidR="00A90768" w:rsidRPr="008E63C5" w:rsidRDefault="00A90768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10) </w:t>
      </w:r>
      <w:r w:rsidR="008658CE" w:rsidRPr="008E63C5">
        <w:rPr>
          <w:sz w:val="24"/>
          <w:szCs w:val="24"/>
        </w:rPr>
        <w:t>основание</w:t>
      </w:r>
      <w:r w:rsidRPr="008E63C5">
        <w:rPr>
          <w:sz w:val="24"/>
          <w:szCs w:val="24"/>
        </w:rPr>
        <w:t xml:space="preserve"> </w:t>
      </w:r>
      <w:r w:rsidR="00884D88" w:rsidRPr="008E63C5">
        <w:rPr>
          <w:sz w:val="24"/>
          <w:szCs w:val="24"/>
        </w:rPr>
        <w:t>–</w:t>
      </w:r>
      <w:r w:rsidR="008658CE" w:rsidRPr="008E63C5">
        <w:rPr>
          <w:sz w:val="24"/>
          <w:szCs w:val="24"/>
        </w:rPr>
        <w:t xml:space="preserve"> цель обуч</w:t>
      </w:r>
      <w:r w:rsidRPr="008E63C5">
        <w:rPr>
          <w:sz w:val="24"/>
          <w:szCs w:val="24"/>
        </w:rPr>
        <w:t xml:space="preserve">ения чтению: </w:t>
      </w:r>
      <w:r w:rsidR="008658CE" w:rsidRPr="008E63C5">
        <w:rPr>
          <w:sz w:val="24"/>
          <w:szCs w:val="24"/>
        </w:rPr>
        <w:t xml:space="preserve">ознакомительное, поисковое, изучающее, просмотровое, критическое и др. </w:t>
      </w:r>
      <w:r w:rsidRPr="008E63C5">
        <w:rPr>
          <w:sz w:val="24"/>
          <w:szCs w:val="24"/>
        </w:rPr>
        <w:t xml:space="preserve"> </w:t>
      </w:r>
    </w:p>
    <w:p w:rsidR="00B91B51" w:rsidRPr="008E63C5" w:rsidRDefault="00A90768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Зарубежные методисты и учены</w:t>
      </w:r>
      <w:r w:rsidR="008658CE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в </w:t>
      </w:r>
      <w:r w:rsidR="008658CE" w:rsidRPr="008E63C5">
        <w:rPr>
          <w:sz w:val="24"/>
          <w:szCs w:val="24"/>
        </w:rPr>
        <w:t>педагогических</w:t>
      </w:r>
      <w:r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областях</w:t>
      </w:r>
      <w:r w:rsidRPr="008E63C5">
        <w:rPr>
          <w:sz w:val="24"/>
          <w:szCs w:val="24"/>
        </w:rPr>
        <w:t xml:space="preserve"> чаще всего исследуют виды чтения по глубине проникновения в содержани</w:t>
      </w:r>
      <w:r w:rsidR="008658CE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текста и цел</w:t>
      </w:r>
      <w:r w:rsidR="008658CE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 xml:space="preserve"> обучени</w:t>
      </w:r>
      <w:r w:rsidR="008658CE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чтени</w:t>
      </w:r>
      <w:r w:rsidR="008658CE" w:rsidRPr="008E63C5">
        <w:rPr>
          <w:sz w:val="24"/>
          <w:szCs w:val="24"/>
        </w:rPr>
        <w:t>ю</w:t>
      </w:r>
      <w:r w:rsidRPr="008E63C5">
        <w:rPr>
          <w:sz w:val="24"/>
          <w:szCs w:val="24"/>
        </w:rPr>
        <w:t xml:space="preserve">. Рассмотрим данные виды чтения более </w:t>
      </w:r>
      <w:r w:rsidR="008658CE" w:rsidRPr="008E63C5">
        <w:rPr>
          <w:sz w:val="24"/>
          <w:szCs w:val="24"/>
        </w:rPr>
        <w:t>подробно</w:t>
      </w:r>
      <w:r w:rsidRPr="008E63C5">
        <w:rPr>
          <w:sz w:val="24"/>
          <w:szCs w:val="24"/>
        </w:rPr>
        <w:t xml:space="preserve">. </w:t>
      </w:r>
    </w:p>
    <w:p w:rsidR="00A90768" w:rsidRPr="008E63C5" w:rsidRDefault="008658C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По глубине проникновения</w:t>
      </w:r>
      <w:r w:rsidR="00A90768" w:rsidRPr="008E63C5">
        <w:rPr>
          <w:sz w:val="24"/>
          <w:szCs w:val="24"/>
        </w:rPr>
        <w:t xml:space="preserve"> в содержание текста выделяется два вида чтения: </w:t>
      </w:r>
      <w:r w:rsidRPr="008E63C5">
        <w:rPr>
          <w:sz w:val="24"/>
          <w:szCs w:val="24"/>
        </w:rPr>
        <w:t>экстенсивное</w:t>
      </w:r>
      <w:r w:rsidR="00A90768" w:rsidRPr="008E63C5">
        <w:rPr>
          <w:sz w:val="24"/>
          <w:szCs w:val="24"/>
        </w:rPr>
        <w:t xml:space="preserve"> чтение (</w:t>
      </w:r>
      <w:r w:rsidR="00A90768" w:rsidRPr="008E63C5">
        <w:rPr>
          <w:sz w:val="24"/>
          <w:szCs w:val="24"/>
          <w:lang w:val="en-US"/>
        </w:rPr>
        <w:t>extensive</w:t>
      </w:r>
      <w:r w:rsidR="00A90768" w:rsidRPr="008E63C5">
        <w:rPr>
          <w:sz w:val="24"/>
          <w:szCs w:val="24"/>
        </w:rPr>
        <w:t xml:space="preserve"> </w:t>
      </w:r>
      <w:r w:rsidR="00A90768" w:rsidRPr="008E63C5">
        <w:rPr>
          <w:sz w:val="24"/>
          <w:szCs w:val="24"/>
          <w:lang w:val="en-US"/>
        </w:rPr>
        <w:t>reading</w:t>
      </w:r>
      <w:r w:rsidR="00A90768" w:rsidRPr="008E63C5">
        <w:rPr>
          <w:sz w:val="24"/>
          <w:szCs w:val="24"/>
        </w:rPr>
        <w:t>) и интенсивное чтение (</w:t>
      </w:r>
      <w:r w:rsidR="00A90768" w:rsidRPr="008E63C5">
        <w:rPr>
          <w:sz w:val="24"/>
          <w:szCs w:val="24"/>
          <w:lang w:val="en-US"/>
        </w:rPr>
        <w:t>intensive</w:t>
      </w:r>
      <w:r w:rsidR="00A90768" w:rsidRPr="008E63C5">
        <w:rPr>
          <w:sz w:val="24"/>
          <w:szCs w:val="24"/>
        </w:rPr>
        <w:t xml:space="preserve"> </w:t>
      </w:r>
      <w:r w:rsidR="00A90768" w:rsidRPr="008E63C5">
        <w:rPr>
          <w:sz w:val="24"/>
          <w:szCs w:val="24"/>
          <w:lang w:val="en-US"/>
        </w:rPr>
        <w:t>reading</w:t>
      </w:r>
      <w:r w:rsidR="00A90768" w:rsidRPr="008E63C5">
        <w:rPr>
          <w:sz w:val="24"/>
          <w:szCs w:val="24"/>
        </w:rPr>
        <w:t xml:space="preserve">). </w:t>
      </w:r>
      <w:r w:rsidR="00961AF1" w:rsidRPr="008E63C5">
        <w:rPr>
          <w:sz w:val="24"/>
          <w:szCs w:val="24"/>
        </w:rPr>
        <w:t xml:space="preserve">Первый вид чтения </w:t>
      </w:r>
      <w:r w:rsidRPr="008E63C5">
        <w:rPr>
          <w:sz w:val="24"/>
          <w:szCs w:val="24"/>
        </w:rPr>
        <w:t>–</w:t>
      </w:r>
      <w:r w:rsidR="00961AF1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экстенсивное</w:t>
      </w:r>
      <w:r w:rsidR="00961AF1" w:rsidRPr="008E63C5">
        <w:rPr>
          <w:sz w:val="24"/>
          <w:szCs w:val="24"/>
        </w:rPr>
        <w:t xml:space="preserve"> чтение</w:t>
      </w:r>
      <w:r w:rsidRPr="008E63C5">
        <w:rPr>
          <w:sz w:val="24"/>
          <w:szCs w:val="24"/>
        </w:rPr>
        <w:t xml:space="preserve"> –</w:t>
      </w:r>
      <w:r w:rsidR="00961AF1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предполагает</w:t>
      </w:r>
      <w:r w:rsidR="00961AF1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объемное</w:t>
      </w:r>
      <w:r w:rsidR="00961AF1" w:rsidRPr="008E63C5">
        <w:rPr>
          <w:sz w:val="24"/>
          <w:szCs w:val="24"/>
        </w:rPr>
        <w:t xml:space="preserve">, расширенное чтение, т.е. </w:t>
      </w:r>
      <w:r w:rsidR="00961AF1" w:rsidRPr="008E63C5">
        <w:rPr>
          <w:sz w:val="24"/>
          <w:szCs w:val="24"/>
        </w:rPr>
        <w:lastRenderedPageBreak/>
        <w:t xml:space="preserve">чтение крупных текстов с целью понимания их общего содержания. </w:t>
      </w:r>
      <w:proofErr w:type="gramStart"/>
      <w:r w:rsidR="00961AF1" w:rsidRPr="008E63C5">
        <w:rPr>
          <w:sz w:val="24"/>
          <w:szCs w:val="24"/>
        </w:rPr>
        <w:t xml:space="preserve">Что </w:t>
      </w:r>
      <w:r w:rsidRPr="008E63C5">
        <w:rPr>
          <w:sz w:val="24"/>
          <w:szCs w:val="24"/>
        </w:rPr>
        <w:t>касается</w:t>
      </w:r>
      <w:r w:rsidR="00961AF1" w:rsidRPr="008E63C5">
        <w:rPr>
          <w:sz w:val="24"/>
          <w:szCs w:val="24"/>
        </w:rPr>
        <w:t xml:space="preserve"> второго вида чтения </w:t>
      </w:r>
      <w:r w:rsidRPr="008E63C5">
        <w:rPr>
          <w:sz w:val="24"/>
          <w:szCs w:val="24"/>
        </w:rPr>
        <w:t>–</w:t>
      </w:r>
      <w:r w:rsidR="00961AF1" w:rsidRPr="008E63C5">
        <w:rPr>
          <w:sz w:val="24"/>
          <w:szCs w:val="24"/>
        </w:rPr>
        <w:t xml:space="preserve"> интенсивного чтения, </w:t>
      </w:r>
      <w:r w:rsidRPr="008E63C5">
        <w:rPr>
          <w:sz w:val="24"/>
          <w:szCs w:val="24"/>
        </w:rPr>
        <w:t>здесь</w:t>
      </w:r>
      <w:r w:rsidR="00961AF1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имеется</w:t>
      </w:r>
      <w:r w:rsidR="00961AF1" w:rsidRPr="008E63C5">
        <w:rPr>
          <w:sz w:val="24"/>
          <w:szCs w:val="24"/>
        </w:rPr>
        <w:t xml:space="preserve"> в </w:t>
      </w:r>
      <w:r w:rsidRPr="008E63C5">
        <w:rPr>
          <w:sz w:val="24"/>
          <w:szCs w:val="24"/>
        </w:rPr>
        <w:t>виду</w:t>
      </w:r>
      <w:r w:rsidR="00961AF1" w:rsidRPr="008E63C5">
        <w:rPr>
          <w:sz w:val="24"/>
          <w:szCs w:val="24"/>
        </w:rPr>
        <w:t xml:space="preserve"> более тщательное чтение с </w:t>
      </w:r>
      <w:r w:rsidRPr="008E63C5">
        <w:rPr>
          <w:sz w:val="24"/>
          <w:szCs w:val="24"/>
        </w:rPr>
        <w:t>привлечением</w:t>
      </w:r>
      <w:r w:rsidR="00961AF1" w:rsidRPr="008E63C5">
        <w:rPr>
          <w:sz w:val="24"/>
          <w:szCs w:val="24"/>
        </w:rPr>
        <w:t xml:space="preserve"> внимани</w:t>
      </w:r>
      <w:r w:rsidRPr="008E63C5">
        <w:rPr>
          <w:sz w:val="24"/>
          <w:szCs w:val="24"/>
        </w:rPr>
        <w:t>я</w:t>
      </w:r>
      <w:r w:rsidR="00961AF1" w:rsidRPr="008E63C5">
        <w:rPr>
          <w:sz w:val="24"/>
          <w:szCs w:val="24"/>
        </w:rPr>
        <w:t xml:space="preserve"> учащихся к отдельных </w:t>
      </w:r>
      <w:r w:rsidRPr="008E63C5">
        <w:rPr>
          <w:sz w:val="24"/>
          <w:szCs w:val="24"/>
        </w:rPr>
        <w:t>деталям</w:t>
      </w:r>
      <w:r w:rsidR="00961AF1" w:rsidRPr="008E63C5">
        <w:rPr>
          <w:sz w:val="24"/>
          <w:szCs w:val="24"/>
        </w:rPr>
        <w:t xml:space="preserve"> текста, как языковым, так и </w:t>
      </w:r>
      <w:r w:rsidRPr="008E63C5">
        <w:rPr>
          <w:sz w:val="24"/>
          <w:szCs w:val="24"/>
        </w:rPr>
        <w:t>содержательным [</w:t>
      </w:r>
      <w:r w:rsidR="008E63C5" w:rsidRPr="008E63C5">
        <w:rPr>
          <w:sz w:val="24"/>
          <w:szCs w:val="24"/>
        </w:rPr>
        <w:t>14, с.</w:t>
      </w:r>
      <w:r w:rsidR="00961AF1" w:rsidRPr="008E63C5">
        <w:rPr>
          <w:sz w:val="24"/>
          <w:szCs w:val="24"/>
        </w:rPr>
        <w:t xml:space="preserve"> 283-285</w:t>
      </w:r>
      <w:r w:rsidRPr="008E63C5">
        <w:rPr>
          <w:sz w:val="24"/>
          <w:szCs w:val="24"/>
        </w:rPr>
        <w:t>]</w:t>
      </w:r>
      <w:r w:rsidR="00961AF1" w:rsidRPr="008E63C5">
        <w:rPr>
          <w:sz w:val="24"/>
          <w:szCs w:val="24"/>
        </w:rPr>
        <w:t>.</w:t>
      </w:r>
      <w:proofErr w:type="gramEnd"/>
    </w:p>
    <w:p w:rsidR="00B91B51" w:rsidRPr="008E63C5" w:rsidRDefault="00961AF1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Если в классификации по глубине проникновения в его содержания виды чтения </w:t>
      </w:r>
      <w:r w:rsidR="008658CE" w:rsidRPr="008E63C5">
        <w:rPr>
          <w:sz w:val="24"/>
          <w:szCs w:val="24"/>
        </w:rPr>
        <w:t>достаточно</w:t>
      </w:r>
      <w:r w:rsidRPr="008E63C5">
        <w:rPr>
          <w:sz w:val="24"/>
          <w:szCs w:val="24"/>
        </w:rPr>
        <w:t xml:space="preserve"> четко и </w:t>
      </w:r>
      <w:proofErr w:type="spellStart"/>
      <w:r w:rsidR="008658CE" w:rsidRPr="008E63C5">
        <w:rPr>
          <w:sz w:val="24"/>
          <w:szCs w:val="24"/>
        </w:rPr>
        <w:t>унифицированно</w:t>
      </w:r>
      <w:proofErr w:type="spellEnd"/>
      <w:r w:rsidRPr="008E63C5">
        <w:rPr>
          <w:sz w:val="24"/>
          <w:szCs w:val="24"/>
        </w:rPr>
        <w:t xml:space="preserve"> выделены в отечественной и зарубежной методике пре</w:t>
      </w:r>
      <w:r w:rsidR="008658CE" w:rsidRPr="008E63C5">
        <w:rPr>
          <w:sz w:val="24"/>
          <w:szCs w:val="24"/>
        </w:rPr>
        <w:t>п</w:t>
      </w:r>
      <w:r w:rsidRPr="008E63C5">
        <w:rPr>
          <w:sz w:val="24"/>
          <w:szCs w:val="24"/>
        </w:rPr>
        <w:t>ода</w:t>
      </w:r>
      <w:r w:rsidR="008658CE" w:rsidRPr="008E63C5">
        <w:rPr>
          <w:sz w:val="24"/>
          <w:szCs w:val="24"/>
        </w:rPr>
        <w:t>ва</w:t>
      </w:r>
      <w:r w:rsidRPr="008E63C5">
        <w:rPr>
          <w:sz w:val="24"/>
          <w:szCs w:val="24"/>
        </w:rPr>
        <w:t xml:space="preserve">ния </w:t>
      </w:r>
      <w:r w:rsidR="008658CE" w:rsidRPr="008E63C5">
        <w:rPr>
          <w:sz w:val="24"/>
          <w:szCs w:val="24"/>
        </w:rPr>
        <w:t>иностранных</w:t>
      </w:r>
      <w:r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языков</w:t>
      </w:r>
      <w:r w:rsidRPr="008E63C5">
        <w:rPr>
          <w:sz w:val="24"/>
          <w:szCs w:val="24"/>
        </w:rPr>
        <w:t xml:space="preserve">, то </w:t>
      </w:r>
      <w:r w:rsidR="008658CE" w:rsidRPr="008E63C5">
        <w:rPr>
          <w:sz w:val="24"/>
          <w:szCs w:val="24"/>
        </w:rPr>
        <w:t>классификация</w:t>
      </w:r>
      <w:r w:rsidRPr="008E63C5">
        <w:rPr>
          <w:sz w:val="24"/>
          <w:szCs w:val="24"/>
        </w:rPr>
        <w:t xml:space="preserve"> видов чтен</w:t>
      </w:r>
      <w:r w:rsidR="008658CE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 xml:space="preserve">я по цели обучения является одной </w:t>
      </w:r>
      <w:proofErr w:type="gramStart"/>
      <w:r w:rsidRPr="008E63C5">
        <w:rPr>
          <w:sz w:val="24"/>
          <w:szCs w:val="24"/>
        </w:rPr>
        <w:t>из</w:t>
      </w:r>
      <w:proofErr w:type="gramEnd"/>
      <w:r w:rsidRPr="008E63C5">
        <w:rPr>
          <w:sz w:val="24"/>
          <w:szCs w:val="24"/>
        </w:rPr>
        <w:t xml:space="preserve"> наиболее дискуссио</w:t>
      </w:r>
      <w:r w:rsidR="008658CE" w:rsidRPr="008E63C5">
        <w:rPr>
          <w:sz w:val="24"/>
          <w:szCs w:val="24"/>
        </w:rPr>
        <w:t>нных. Разные ученые предлагают</w:t>
      </w:r>
      <w:r w:rsidRPr="008E63C5">
        <w:rPr>
          <w:sz w:val="24"/>
          <w:szCs w:val="24"/>
        </w:rPr>
        <w:t xml:space="preserve"> </w:t>
      </w:r>
      <w:r w:rsidR="008658CE" w:rsidRPr="008E63C5">
        <w:rPr>
          <w:sz w:val="24"/>
          <w:szCs w:val="24"/>
        </w:rPr>
        <w:t>классификации</w:t>
      </w:r>
      <w:r w:rsidRPr="008E63C5">
        <w:rPr>
          <w:sz w:val="24"/>
          <w:szCs w:val="24"/>
        </w:rPr>
        <w:t xml:space="preserve">, содержащие в своем </w:t>
      </w:r>
      <w:r w:rsidR="008658CE" w:rsidRPr="008E63C5">
        <w:rPr>
          <w:sz w:val="24"/>
          <w:szCs w:val="24"/>
        </w:rPr>
        <w:t>составе</w:t>
      </w:r>
      <w:r w:rsidRPr="008E63C5">
        <w:rPr>
          <w:sz w:val="24"/>
          <w:szCs w:val="24"/>
        </w:rPr>
        <w:t xml:space="preserve"> от трех до пяти видов чтения, некоторые из которых не признаются </w:t>
      </w:r>
      <w:r w:rsidR="008658CE" w:rsidRPr="008E63C5">
        <w:rPr>
          <w:sz w:val="24"/>
          <w:szCs w:val="24"/>
        </w:rPr>
        <w:t>другими</w:t>
      </w:r>
      <w:r w:rsidRPr="008E63C5">
        <w:rPr>
          <w:sz w:val="24"/>
          <w:szCs w:val="24"/>
        </w:rPr>
        <w:t xml:space="preserve"> учеными или имею </w:t>
      </w:r>
      <w:r w:rsidR="008658CE" w:rsidRPr="008E63C5">
        <w:rPr>
          <w:sz w:val="24"/>
          <w:szCs w:val="24"/>
        </w:rPr>
        <w:t>р</w:t>
      </w:r>
      <w:r w:rsidRPr="008E63C5">
        <w:rPr>
          <w:sz w:val="24"/>
          <w:szCs w:val="24"/>
        </w:rPr>
        <w:t xml:space="preserve">азные </w:t>
      </w:r>
      <w:r w:rsidR="008658CE" w:rsidRPr="008E63C5">
        <w:rPr>
          <w:sz w:val="24"/>
          <w:szCs w:val="24"/>
        </w:rPr>
        <w:t>названия</w:t>
      </w:r>
      <w:r w:rsidRPr="008E63C5">
        <w:rPr>
          <w:sz w:val="24"/>
          <w:szCs w:val="24"/>
        </w:rPr>
        <w:t xml:space="preserve"> и </w:t>
      </w:r>
      <w:r w:rsidR="008658CE" w:rsidRPr="008E63C5">
        <w:rPr>
          <w:sz w:val="24"/>
          <w:szCs w:val="24"/>
        </w:rPr>
        <w:t>описания</w:t>
      </w:r>
      <w:r w:rsidRPr="008E63C5">
        <w:rPr>
          <w:sz w:val="24"/>
          <w:szCs w:val="24"/>
        </w:rPr>
        <w:t xml:space="preserve">. </w:t>
      </w:r>
    </w:p>
    <w:p w:rsidR="00961AF1" w:rsidRPr="008E63C5" w:rsidRDefault="00961AF1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Так, </w:t>
      </w:r>
      <w:r w:rsidR="008658CE" w:rsidRPr="008E63C5">
        <w:rPr>
          <w:sz w:val="24"/>
          <w:szCs w:val="24"/>
        </w:rPr>
        <w:t xml:space="preserve">И.Л. </w:t>
      </w:r>
      <w:r w:rsidRPr="008E63C5">
        <w:rPr>
          <w:sz w:val="24"/>
          <w:szCs w:val="24"/>
        </w:rPr>
        <w:t>Колесникова опи</w:t>
      </w:r>
      <w:r w:rsidR="008658CE" w:rsidRPr="008E63C5">
        <w:rPr>
          <w:sz w:val="24"/>
          <w:szCs w:val="24"/>
        </w:rPr>
        <w:t>сывает</w:t>
      </w:r>
      <w:r w:rsidRPr="008E63C5">
        <w:rPr>
          <w:sz w:val="24"/>
          <w:szCs w:val="24"/>
        </w:rPr>
        <w:t xml:space="preserve"> четыре вида чтения, исходя из целевой установки: </w:t>
      </w:r>
      <w:r w:rsidR="00823991" w:rsidRPr="008E63C5">
        <w:rPr>
          <w:sz w:val="24"/>
          <w:szCs w:val="24"/>
          <w:lang w:val="en-US"/>
        </w:rPr>
        <w:t>skimming</w:t>
      </w:r>
      <w:r w:rsidRPr="008E63C5">
        <w:rPr>
          <w:sz w:val="24"/>
          <w:szCs w:val="24"/>
        </w:rPr>
        <w:t xml:space="preserve"> (чтение для </w:t>
      </w:r>
      <w:r w:rsidR="00823991" w:rsidRPr="008E63C5">
        <w:rPr>
          <w:sz w:val="24"/>
          <w:szCs w:val="24"/>
        </w:rPr>
        <w:t>ознакомления</w:t>
      </w:r>
      <w:r w:rsidRPr="008E63C5">
        <w:rPr>
          <w:sz w:val="24"/>
          <w:szCs w:val="24"/>
        </w:rPr>
        <w:t xml:space="preserve"> с текстом), </w:t>
      </w:r>
      <w:r w:rsidRPr="008E63C5">
        <w:rPr>
          <w:sz w:val="24"/>
          <w:szCs w:val="24"/>
          <w:lang w:val="en-US"/>
        </w:rPr>
        <w:t>scanning</w:t>
      </w:r>
      <w:r w:rsidRPr="008E63C5">
        <w:rPr>
          <w:sz w:val="24"/>
          <w:szCs w:val="24"/>
        </w:rPr>
        <w:t xml:space="preserve"> (</w:t>
      </w:r>
      <w:r w:rsidR="00823991" w:rsidRPr="008E63C5">
        <w:rPr>
          <w:sz w:val="24"/>
          <w:szCs w:val="24"/>
        </w:rPr>
        <w:t>чтение</w:t>
      </w:r>
      <w:r w:rsidRPr="008E63C5">
        <w:rPr>
          <w:sz w:val="24"/>
          <w:szCs w:val="24"/>
        </w:rPr>
        <w:t xml:space="preserve"> дл</w:t>
      </w:r>
      <w:r w:rsidR="00823991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поиска </w:t>
      </w:r>
      <w:r w:rsidR="00823991" w:rsidRPr="008E63C5">
        <w:rPr>
          <w:sz w:val="24"/>
          <w:szCs w:val="24"/>
        </w:rPr>
        <w:t>определенной</w:t>
      </w:r>
      <w:r w:rsidRPr="008E63C5">
        <w:rPr>
          <w:sz w:val="24"/>
          <w:szCs w:val="24"/>
        </w:rPr>
        <w:t xml:space="preserve"> информации в тексте), </w:t>
      </w:r>
      <w:r w:rsidRPr="008E63C5">
        <w:rPr>
          <w:sz w:val="24"/>
          <w:szCs w:val="24"/>
          <w:lang w:val="en-US"/>
        </w:rPr>
        <w:t>reading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for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detailed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information</w:t>
      </w:r>
      <w:r w:rsidRPr="008E63C5">
        <w:rPr>
          <w:sz w:val="24"/>
          <w:szCs w:val="24"/>
        </w:rPr>
        <w:t xml:space="preserve"> (чтение с полным пониманием текста) и </w:t>
      </w:r>
      <w:r w:rsidRPr="008E63C5">
        <w:rPr>
          <w:sz w:val="24"/>
          <w:szCs w:val="24"/>
          <w:lang w:val="en-US"/>
        </w:rPr>
        <w:t>critical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reading</w:t>
      </w:r>
      <w:r w:rsidRPr="008E63C5">
        <w:rPr>
          <w:sz w:val="24"/>
          <w:szCs w:val="24"/>
        </w:rPr>
        <w:t xml:space="preserve"> (чтение с критической оценкой и критическим анализом текста)</w:t>
      </w:r>
      <w:r w:rsidR="008658CE" w:rsidRPr="008E63C5">
        <w:rPr>
          <w:sz w:val="24"/>
          <w:szCs w:val="24"/>
        </w:rPr>
        <w:t xml:space="preserve"> [</w:t>
      </w:r>
      <w:r w:rsidR="008E63C5" w:rsidRPr="008E63C5">
        <w:rPr>
          <w:sz w:val="24"/>
          <w:szCs w:val="24"/>
        </w:rPr>
        <w:t>4</w:t>
      </w:r>
      <w:r w:rsidR="008658CE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390FE9" w:rsidRPr="008E63C5" w:rsidRDefault="00390FE9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В </w:t>
      </w:r>
      <w:r w:rsidR="00823991" w:rsidRPr="008E63C5">
        <w:rPr>
          <w:sz w:val="24"/>
          <w:szCs w:val="24"/>
        </w:rPr>
        <w:t>классификации</w:t>
      </w:r>
      <w:r w:rsidRPr="008E63C5">
        <w:rPr>
          <w:sz w:val="24"/>
          <w:szCs w:val="24"/>
        </w:rPr>
        <w:t xml:space="preserve"> </w:t>
      </w:r>
      <w:r w:rsidR="00823991" w:rsidRPr="008E63C5">
        <w:rPr>
          <w:sz w:val="24"/>
          <w:szCs w:val="24"/>
        </w:rPr>
        <w:t>Н.Д. Галь</w:t>
      </w:r>
      <w:r w:rsidR="00676874" w:rsidRPr="008E63C5">
        <w:rPr>
          <w:sz w:val="24"/>
          <w:szCs w:val="24"/>
        </w:rPr>
        <w:t>с</w:t>
      </w:r>
      <w:r w:rsidR="00823991" w:rsidRPr="008E63C5">
        <w:rPr>
          <w:sz w:val="24"/>
          <w:szCs w:val="24"/>
        </w:rPr>
        <w:t>ковой</w:t>
      </w:r>
      <w:r w:rsidRPr="008E63C5">
        <w:rPr>
          <w:sz w:val="24"/>
          <w:szCs w:val="24"/>
        </w:rPr>
        <w:t xml:space="preserve"> также </w:t>
      </w:r>
      <w:r w:rsidR="00823991" w:rsidRPr="008E63C5">
        <w:rPr>
          <w:sz w:val="24"/>
          <w:szCs w:val="24"/>
        </w:rPr>
        <w:t>присутствует</w:t>
      </w:r>
      <w:r w:rsidRPr="008E63C5">
        <w:rPr>
          <w:sz w:val="24"/>
          <w:szCs w:val="24"/>
        </w:rPr>
        <w:t xml:space="preserve"> четыре вида чтения, однако не все он</w:t>
      </w:r>
      <w:r w:rsidR="00823991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 xml:space="preserve"> совпадают с </w:t>
      </w:r>
      <w:r w:rsidR="00823991" w:rsidRPr="008E63C5">
        <w:rPr>
          <w:sz w:val="24"/>
          <w:szCs w:val="24"/>
        </w:rPr>
        <w:t>классификацией И.Л.</w:t>
      </w:r>
      <w:r w:rsidRPr="008E63C5">
        <w:rPr>
          <w:sz w:val="24"/>
          <w:szCs w:val="24"/>
        </w:rPr>
        <w:t xml:space="preserve"> Колесниковой. Совпадающими видами чтения в данных двух </w:t>
      </w:r>
      <w:r w:rsidR="00823991" w:rsidRPr="008E63C5">
        <w:rPr>
          <w:sz w:val="24"/>
          <w:szCs w:val="24"/>
        </w:rPr>
        <w:t>классификациях</w:t>
      </w:r>
      <w:r w:rsidRPr="008E63C5">
        <w:rPr>
          <w:sz w:val="24"/>
          <w:szCs w:val="24"/>
        </w:rPr>
        <w:t xml:space="preserve"> являются изучающее чтение (</w:t>
      </w:r>
      <w:r w:rsidRPr="008E63C5">
        <w:rPr>
          <w:sz w:val="24"/>
          <w:szCs w:val="24"/>
          <w:lang w:val="en-US"/>
        </w:rPr>
        <w:t>reading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for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detailed</w:t>
      </w:r>
      <w:r w:rsidRPr="008E63C5">
        <w:rPr>
          <w:sz w:val="24"/>
          <w:szCs w:val="24"/>
        </w:rPr>
        <w:t xml:space="preserve"> </w:t>
      </w:r>
      <w:r w:rsidR="00823991" w:rsidRPr="008E63C5">
        <w:rPr>
          <w:sz w:val="24"/>
          <w:szCs w:val="24"/>
          <w:lang w:val="en-US"/>
        </w:rPr>
        <w:t>information</w:t>
      </w:r>
      <w:r w:rsidRPr="008E63C5">
        <w:rPr>
          <w:sz w:val="24"/>
          <w:szCs w:val="24"/>
        </w:rPr>
        <w:t xml:space="preserve"> в </w:t>
      </w:r>
      <w:r w:rsidR="00823991" w:rsidRPr="008E63C5">
        <w:rPr>
          <w:sz w:val="24"/>
          <w:szCs w:val="24"/>
        </w:rPr>
        <w:t>типологии И.Л.</w:t>
      </w:r>
      <w:r w:rsidRPr="008E63C5">
        <w:rPr>
          <w:sz w:val="24"/>
          <w:szCs w:val="24"/>
        </w:rPr>
        <w:t xml:space="preserve"> Колесниковой), ознакомительное чтение (</w:t>
      </w:r>
      <w:r w:rsidR="00823991" w:rsidRPr="008E63C5">
        <w:rPr>
          <w:sz w:val="24"/>
          <w:szCs w:val="24"/>
          <w:lang w:val="en-US"/>
        </w:rPr>
        <w:t>skimming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reading</w:t>
      </w:r>
      <w:r w:rsidRPr="008E63C5">
        <w:rPr>
          <w:sz w:val="24"/>
          <w:szCs w:val="24"/>
        </w:rPr>
        <w:t xml:space="preserve"> </w:t>
      </w:r>
      <w:r w:rsidR="00823991" w:rsidRPr="008E63C5">
        <w:rPr>
          <w:sz w:val="24"/>
          <w:szCs w:val="24"/>
        </w:rPr>
        <w:t xml:space="preserve">по типологии И.Л. Колесниковой) </w:t>
      </w:r>
      <w:r w:rsidRPr="008E63C5">
        <w:rPr>
          <w:sz w:val="24"/>
          <w:szCs w:val="24"/>
        </w:rPr>
        <w:t>и поисковое чтение (</w:t>
      </w:r>
      <w:r w:rsidR="00823991" w:rsidRPr="008E63C5">
        <w:rPr>
          <w:sz w:val="24"/>
          <w:szCs w:val="24"/>
          <w:lang w:val="en-US"/>
        </w:rPr>
        <w:t>scanning</w:t>
      </w:r>
      <w:r w:rsidRPr="008E63C5">
        <w:rPr>
          <w:sz w:val="24"/>
          <w:szCs w:val="24"/>
        </w:rPr>
        <w:t xml:space="preserve"> по типологии </w:t>
      </w:r>
      <w:r w:rsidR="00823991" w:rsidRPr="008E63C5">
        <w:rPr>
          <w:sz w:val="24"/>
          <w:szCs w:val="24"/>
        </w:rPr>
        <w:t xml:space="preserve">И.Л. </w:t>
      </w:r>
      <w:r w:rsidRPr="008E63C5">
        <w:rPr>
          <w:sz w:val="24"/>
          <w:szCs w:val="24"/>
        </w:rPr>
        <w:t>Колесниковой)</w:t>
      </w:r>
      <w:r w:rsidR="00823991" w:rsidRPr="008E63C5">
        <w:rPr>
          <w:sz w:val="24"/>
          <w:szCs w:val="24"/>
        </w:rPr>
        <w:t>. Тип критического чтения у Н.Д. Гальсковой отсутствует, однако выделяется просмотровое чтение, которому нет аналогии в типологии И.Л. Колесниковой</w:t>
      </w:r>
      <w:r w:rsidRPr="008E63C5">
        <w:rPr>
          <w:sz w:val="24"/>
          <w:szCs w:val="24"/>
        </w:rPr>
        <w:t xml:space="preserve"> </w:t>
      </w:r>
      <w:r w:rsidR="00823991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3</w:t>
      </w:r>
      <w:r w:rsidR="00823991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</w:t>
      </w:r>
    </w:p>
    <w:p w:rsidR="00390FE9" w:rsidRPr="008E63C5" w:rsidRDefault="00823991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А.Н. Щукин считает, </w:t>
      </w:r>
      <w:r w:rsidR="00390FE9" w:rsidRPr="008E63C5">
        <w:rPr>
          <w:sz w:val="24"/>
          <w:szCs w:val="24"/>
        </w:rPr>
        <w:t xml:space="preserve">что в зависимости от цели обучения </w:t>
      </w:r>
      <w:r w:rsidRPr="008E63C5">
        <w:rPr>
          <w:sz w:val="24"/>
          <w:szCs w:val="24"/>
        </w:rPr>
        <w:t>следует</w:t>
      </w:r>
      <w:r w:rsidR="00390FE9" w:rsidRPr="008E63C5">
        <w:rPr>
          <w:sz w:val="24"/>
          <w:szCs w:val="24"/>
        </w:rPr>
        <w:t xml:space="preserve"> выделить пять видов чтение: просмотровое, ознакомительное, изучающее, поисковое, а также </w:t>
      </w:r>
      <w:r w:rsidRPr="008E63C5">
        <w:rPr>
          <w:sz w:val="24"/>
          <w:szCs w:val="24"/>
        </w:rPr>
        <w:t>критическое</w:t>
      </w:r>
      <w:r w:rsidR="00390FE9" w:rsidRPr="008E63C5">
        <w:rPr>
          <w:sz w:val="24"/>
          <w:szCs w:val="24"/>
        </w:rPr>
        <w:t xml:space="preserve"> чтение (</w:t>
      </w:r>
      <w:r w:rsidR="00390FE9" w:rsidRPr="008E63C5">
        <w:rPr>
          <w:sz w:val="24"/>
          <w:szCs w:val="24"/>
          <w:lang w:val="en-US"/>
        </w:rPr>
        <w:t>critical</w:t>
      </w:r>
      <w:r w:rsidR="00390FE9" w:rsidRPr="008E63C5">
        <w:rPr>
          <w:sz w:val="24"/>
          <w:szCs w:val="24"/>
        </w:rPr>
        <w:t xml:space="preserve"> </w:t>
      </w:r>
      <w:r w:rsidR="00390FE9" w:rsidRPr="008E63C5">
        <w:rPr>
          <w:sz w:val="24"/>
          <w:szCs w:val="24"/>
          <w:lang w:val="en-US"/>
        </w:rPr>
        <w:t>reading</w:t>
      </w:r>
      <w:r w:rsidR="00390FE9" w:rsidRPr="008E63C5">
        <w:rPr>
          <w:sz w:val="24"/>
          <w:szCs w:val="24"/>
        </w:rPr>
        <w:t xml:space="preserve"> по типологии </w:t>
      </w:r>
      <w:r w:rsidRPr="008E63C5">
        <w:rPr>
          <w:sz w:val="24"/>
          <w:szCs w:val="24"/>
        </w:rPr>
        <w:t xml:space="preserve">И.Л. </w:t>
      </w:r>
      <w:r w:rsidR="00390FE9" w:rsidRPr="008E63C5">
        <w:rPr>
          <w:sz w:val="24"/>
          <w:szCs w:val="24"/>
        </w:rPr>
        <w:t xml:space="preserve">Колесниковой, которому нет аналогии в типологии </w:t>
      </w:r>
      <w:r w:rsidRPr="008E63C5">
        <w:rPr>
          <w:sz w:val="24"/>
          <w:szCs w:val="24"/>
        </w:rPr>
        <w:t xml:space="preserve">Н.Д. </w:t>
      </w:r>
      <w:r w:rsidR="00390FE9" w:rsidRPr="008E63C5">
        <w:rPr>
          <w:sz w:val="24"/>
          <w:szCs w:val="24"/>
        </w:rPr>
        <w:t xml:space="preserve">Гальсковой) </w:t>
      </w:r>
      <w:r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12</w:t>
      </w:r>
      <w:r w:rsidRPr="008E63C5">
        <w:rPr>
          <w:sz w:val="24"/>
          <w:szCs w:val="24"/>
        </w:rPr>
        <w:t>]</w:t>
      </w:r>
      <w:r w:rsidR="00390FE9" w:rsidRPr="008E63C5">
        <w:rPr>
          <w:sz w:val="24"/>
          <w:szCs w:val="24"/>
        </w:rPr>
        <w:t xml:space="preserve">. </w:t>
      </w:r>
    </w:p>
    <w:p w:rsidR="00390FE9" w:rsidRPr="008E63C5" w:rsidRDefault="00390FE9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В </w:t>
      </w:r>
      <w:r w:rsidR="00823991" w:rsidRPr="008E63C5">
        <w:rPr>
          <w:sz w:val="24"/>
          <w:szCs w:val="24"/>
        </w:rPr>
        <w:t>классификации</w:t>
      </w:r>
      <w:r w:rsidRPr="008E63C5">
        <w:rPr>
          <w:sz w:val="24"/>
          <w:szCs w:val="24"/>
        </w:rPr>
        <w:t xml:space="preserve"> Азимова также приводится пять видов чтения, четыре из которых совпадают </w:t>
      </w:r>
      <w:proofErr w:type="gramStart"/>
      <w:r w:rsidRPr="008E63C5">
        <w:rPr>
          <w:sz w:val="24"/>
          <w:szCs w:val="24"/>
        </w:rPr>
        <w:t>с выше</w:t>
      </w:r>
      <w:proofErr w:type="gramEnd"/>
      <w:r w:rsidRPr="008E63C5">
        <w:rPr>
          <w:sz w:val="24"/>
          <w:szCs w:val="24"/>
        </w:rPr>
        <w:t xml:space="preserve"> указанными типологиями (просмотровое, </w:t>
      </w:r>
      <w:r w:rsidR="00823991" w:rsidRPr="008E63C5">
        <w:rPr>
          <w:sz w:val="24"/>
          <w:szCs w:val="24"/>
        </w:rPr>
        <w:t>поисковое</w:t>
      </w:r>
      <w:r w:rsidRPr="008E63C5">
        <w:rPr>
          <w:sz w:val="24"/>
          <w:szCs w:val="24"/>
        </w:rPr>
        <w:t xml:space="preserve">, </w:t>
      </w:r>
      <w:r w:rsidR="00823991" w:rsidRPr="008E63C5">
        <w:rPr>
          <w:sz w:val="24"/>
          <w:szCs w:val="24"/>
        </w:rPr>
        <w:t>ознакомительное</w:t>
      </w:r>
      <w:r w:rsidRPr="008E63C5">
        <w:rPr>
          <w:sz w:val="24"/>
          <w:szCs w:val="24"/>
        </w:rPr>
        <w:t xml:space="preserve"> и изучающее), а один тип является, с нашей точки зрения, аналогом </w:t>
      </w:r>
      <w:r w:rsidR="00823991" w:rsidRPr="008E63C5">
        <w:rPr>
          <w:sz w:val="24"/>
          <w:szCs w:val="24"/>
        </w:rPr>
        <w:t>критического</w:t>
      </w:r>
      <w:r w:rsidRPr="008E63C5">
        <w:rPr>
          <w:sz w:val="24"/>
          <w:szCs w:val="24"/>
        </w:rPr>
        <w:t xml:space="preserve"> чтения </w:t>
      </w:r>
      <w:r w:rsidR="00823991" w:rsidRPr="008E63C5">
        <w:rPr>
          <w:sz w:val="24"/>
          <w:szCs w:val="24"/>
        </w:rPr>
        <w:t xml:space="preserve">– </w:t>
      </w:r>
      <w:r w:rsidRPr="008E63C5">
        <w:rPr>
          <w:sz w:val="24"/>
          <w:szCs w:val="24"/>
        </w:rPr>
        <w:t xml:space="preserve">реферативное чтение по </w:t>
      </w:r>
      <w:r w:rsidR="00823991" w:rsidRPr="008E63C5">
        <w:rPr>
          <w:sz w:val="24"/>
          <w:szCs w:val="24"/>
        </w:rPr>
        <w:t xml:space="preserve">Э.Г. </w:t>
      </w:r>
      <w:r w:rsidRPr="008E63C5">
        <w:rPr>
          <w:sz w:val="24"/>
          <w:szCs w:val="24"/>
        </w:rPr>
        <w:t xml:space="preserve">Азимову </w:t>
      </w:r>
      <w:r w:rsidR="00823991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</w:t>
      </w:r>
      <w:r w:rsidR="00823991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</w:t>
      </w:r>
    </w:p>
    <w:p w:rsidR="00390FE9" w:rsidRPr="008E63C5" w:rsidRDefault="00DA4BB1" w:rsidP="00390FE9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Сравнение данных </w:t>
      </w:r>
      <w:r w:rsidR="00823991" w:rsidRPr="008E63C5">
        <w:rPr>
          <w:sz w:val="24"/>
          <w:szCs w:val="24"/>
        </w:rPr>
        <w:t>ти</w:t>
      </w:r>
      <w:r w:rsidRPr="008E63C5">
        <w:rPr>
          <w:sz w:val="24"/>
          <w:szCs w:val="24"/>
        </w:rPr>
        <w:t xml:space="preserve">пологий видов чтений приведено в Таблице 1 </w:t>
      </w:r>
      <w:r w:rsidR="00823991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см. Приложение. </w:t>
      </w:r>
    </w:p>
    <w:p w:rsidR="00DA4BB1" w:rsidRPr="008E63C5" w:rsidRDefault="00DA4BB1" w:rsidP="00390FE9">
      <w:pPr>
        <w:rPr>
          <w:sz w:val="24"/>
          <w:szCs w:val="24"/>
        </w:rPr>
      </w:pPr>
      <w:r w:rsidRPr="008E63C5">
        <w:rPr>
          <w:sz w:val="24"/>
          <w:szCs w:val="24"/>
        </w:rPr>
        <w:lastRenderedPageBreak/>
        <w:t>Приведем отличительные характеристики данных видов чтения, учитывая, что чаще всего в практике преподавания иностранных языков используются первые три разновидности чтения: пои</w:t>
      </w:r>
      <w:r w:rsidR="00BA2102" w:rsidRPr="008E63C5">
        <w:rPr>
          <w:sz w:val="24"/>
          <w:szCs w:val="24"/>
        </w:rPr>
        <w:t>с</w:t>
      </w:r>
      <w:r w:rsidRPr="008E63C5">
        <w:rPr>
          <w:sz w:val="24"/>
          <w:szCs w:val="24"/>
        </w:rPr>
        <w:t xml:space="preserve">ковое, ознакомительное и изучающее чтение. </w:t>
      </w:r>
    </w:p>
    <w:p w:rsidR="00DA4BB1" w:rsidRPr="008E63C5" w:rsidRDefault="00DA4BB1" w:rsidP="00390FE9">
      <w:pPr>
        <w:rPr>
          <w:sz w:val="24"/>
          <w:szCs w:val="24"/>
        </w:rPr>
      </w:pPr>
      <w:r w:rsidRPr="008E63C5">
        <w:rPr>
          <w:sz w:val="24"/>
          <w:szCs w:val="24"/>
        </w:rPr>
        <w:t>Поисковое чтение (</w:t>
      </w:r>
      <w:r w:rsidRPr="008E63C5">
        <w:rPr>
          <w:sz w:val="24"/>
          <w:szCs w:val="24"/>
          <w:lang w:val="en-US"/>
        </w:rPr>
        <w:t>scanning</w:t>
      </w:r>
      <w:r w:rsidRPr="008E63C5">
        <w:rPr>
          <w:sz w:val="24"/>
          <w:szCs w:val="24"/>
        </w:rPr>
        <w:t xml:space="preserve">) </w:t>
      </w:r>
      <w:r w:rsidR="00374488" w:rsidRPr="008E63C5">
        <w:rPr>
          <w:sz w:val="24"/>
          <w:szCs w:val="24"/>
        </w:rPr>
        <w:t xml:space="preserve"> является видом коммуникативного чтения, целью </w:t>
      </w:r>
      <w:r w:rsidR="00BA2102" w:rsidRPr="008E63C5">
        <w:rPr>
          <w:sz w:val="24"/>
          <w:szCs w:val="24"/>
        </w:rPr>
        <w:t>которого</w:t>
      </w:r>
      <w:r w:rsidR="00374488"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я</w:t>
      </w:r>
      <w:r w:rsidR="00374488" w:rsidRPr="008E63C5">
        <w:rPr>
          <w:sz w:val="24"/>
          <w:szCs w:val="24"/>
        </w:rPr>
        <w:t>вляется поиск заданно</w:t>
      </w:r>
      <w:r w:rsidR="00BA2102" w:rsidRPr="008E63C5">
        <w:rPr>
          <w:sz w:val="24"/>
          <w:szCs w:val="24"/>
        </w:rPr>
        <w:t>й</w:t>
      </w:r>
      <w:r w:rsidR="00374488" w:rsidRPr="008E63C5">
        <w:rPr>
          <w:sz w:val="24"/>
          <w:szCs w:val="24"/>
        </w:rPr>
        <w:t xml:space="preserve"> в задании информации или информации, в которой нуждается учащийся по личным целям</w:t>
      </w:r>
      <w:r w:rsidR="00BA2102" w:rsidRPr="008E63C5">
        <w:rPr>
          <w:sz w:val="24"/>
          <w:szCs w:val="24"/>
        </w:rPr>
        <w:t xml:space="preserve">. </w:t>
      </w:r>
      <w:proofErr w:type="gramStart"/>
      <w:r w:rsidR="00BA2102" w:rsidRPr="008E63C5">
        <w:rPr>
          <w:sz w:val="24"/>
          <w:szCs w:val="24"/>
        </w:rPr>
        <w:t>И.Л</w:t>
      </w:r>
      <w:r w:rsidR="00374488" w:rsidRPr="008E63C5">
        <w:rPr>
          <w:sz w:val="24"/>
          <w:szCs w:val="24"/>
        </w:rPr>
        <w:t xml:space="preserve">. </w:t>
      </w:r>
      <w:r w:rsidR="00852DC0" w:rsidRPr="008E63C5">
        <w:rPr>
          <w:sz w:val="24"/>
          <w:szCs w:val="24"/>
        </w:rPr>
        <w:t xml:space="preserve">Колесникова выделяет два типа </w:t>
      </w:r>
      <w:r w:rsidR="00BA2102" w:rsidRPr="008E63C5">
        <w:rPr>
          <w:sz w:val="24"/>
          <w:szCs w:val="24"/>
        </w:rPr>
        <w:t>информации</w:t>
      </w:r>
      <w:r w:rsidR="00852DC0" w:rsidRPr="008E63C5">
        <w:rPr>
          <w:sz w:val="24"/>
          <w:szCs w:val="24"/>
        </w:rPr>
        <w:t xml:space="preserve">, за счет </w:t>
      </w:r>
      <w:r w:rsidR="00BA2102" w:rsidRPr="008E63C5">
        <w:rPr>
          <w:sz w:val="24"/>
          <w:szCs w:val="24"/>
        </w:rPr>
        <w:t>которой</w:t>
      </w:r>
      <w:r w:rsidR="00852DC0"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задается</w:t>
      </w:r>
      <w:r w:rsidR="00852DC0"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поисковый за</w:t>
      </w:r>
      <w:r w:rsidR="00852DC0" w:rsidRPr="008E63C5">
        <w:rPr>
          <w:sz w:val="24"/>
          <w:szCs w:val="24"/>
        </w:rPr>
        <w:t>про</w:t>
      </w:r>
      <w:r w:rsidR="00BA2102" w:rsidRPr="008E63C5">
        <w:rPr>
          <w:sz w:val="24"/>
          <w:szCs w:val="24"/>
        </w:rPr>
        <w:t>с</w:t>
      </w:r>
      <w:r w:rsidR="00852DC0" w:rsidRPr="008E63C5">
        <w:rPr>
          <w:sz w:val="24"/>
          <w:szCs w:val="24"/>
        </w:rPr>
        <w:t>: во-первых, это может</w:t>
      </w:r>
      <w:r w:rsidR="00BA2102" w:rsidRPr="008E63C5">
        <w:rPr>
          <w:sz w:val="24"/>
          <w:szCs w:val="24"/>
        </w:rPr>
        <w:t xml:space="preserve"> быть</w:t>
      </w:r>
      <w:r w:rsidR="00852DC0"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контекстная</w:t>
      </w:r>
      <w:r w:rsidR="00852DC0" w:rsidRPr="008E63C5">
        <w:rPr>
          <w:sz w:val="24"/>
          <w:szCs w:val="24"/>
        </w:rPr>
        <w:t xml:space="preserve"> информация по тексту, например, дата, имя, аргумент, выводы, определение; во-вторых, </w:t>
      </w:r>
      <w:r w:rsidR="00BA2102" w:rsidRPr="008E63C5">
        <w:rPr>
          <w:sz w:val="24"/>
          <w:szCs w:val="24"/>
        </w:rPr>
        <w:t>э</w:t>
      </w:r>
      <w:r w:rsidR="00852DC0" w:rsidRPr="008E63C5">
        <w:rPr>
          <w:sz w:val="24"/>
          <w:szCs w:val="24"/>
        </w:rPr>
        <w:t xml:space="preserve">то может быть </w:t>
      </w:r>
      <w:r w:rsidR="00BA2102" w:rsidRPr="008E63C5">
        <w:rPr>
          <w:sz w:val="24"/>
          <w:szCs w:val="24"/>
        </w:rPr>
        <w:t>информация</w:t>
      </w:r>
      <w:r w:rsidR="00852DC0" w:rsidRPr="008E63C5">
        <w:rPr>
          <w:sz w:val="24"/>
          <w:szCs w:val="24"/>
        </w:rPr>
        <w:t xml:space="preserve"> о способности применять полученную информацию в дальнейшей (в этом случае чтение происходит в виде работы с заголовками или </w:t>
      </w:r>
      <w:r w:rsidR="00BA2102" w:rsidRPr="008E63C5">
        <w:rPr>
          <w:sz w:val="24"/>
          <w:szCs w:val="24"/>
        </w:rPr>
        <w:t>отдельными</w:t>
      </w:r>
      <w:r w:rsidR="00852DC0"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абзацами</w:t>
      </w:r>
      <w:r w:rsidR="00852DC0" w:rsidRPr="008E63C5">
        <w:rPr>
          <w:sz w:val="24"/>
          <w:szCs w:val="24"/>
        </w:rPr>
        <w:t xml:space="preserve">) </w:t>
      </w:r>
      <w:r w:rsidR="00BA210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4</w:t>
      </w:r>
      <w:r w:rsidR="00BA2102" w:rsidRPr="008E63C5">
        <w:rPr>
          <w:sz w:val="24"/>
          <w:szCs w:val="24"/>
        </w:rPr>
        <w:t>, с.</w:t>
      </w:r>
      <w:r w:rsidR="008E63C5" w:rsidRPr="008E63C5">
        <w:rPr>
          <w:sz w:val="24"/>
          <w:szCs w:val="24"/>
        </w:rPr>
        <w:t xml:space="preserve"> </w:t>
      </w:r>
      <w:r w:rsidR="00852DC0" w:rsidRPr="008E63C5">
        <w:rPr>
          <w:sz w:val="24"/>
          <w:szCs w:val="24"/>
        </w:rPr>
        <w:t>181-182</w:t>
      </w:r>
      <w:r w:rsidR="00BA2102" w:rsidRPr="008E63C5">
        <w:rPr>
          <w:sz w:val="24"/>
          <w:szCs w:val="24"/>
        </w:rPr>
        <w:t>].</w:t>
      </w:r>
      <w:r w:rsidR="00852DC0" w:rsidRPr="008E63C5">
        <w:rPr>
          <w:sz w:val="24"/>
          <w:szCs w:val="24"/>
        </w:rPr>
        <w:t xml:space="preserve"> </w:t>
      </w:r>
      <w:proofErr w:type="gramEnd"/>
    </w:p>
    <w:p w:rsidR="00852DC0" w:rsidRPr="008E63C5" w:rsidRDefault="00852DC0" w:rsidP="00390FE9">
      <w:pPr>
        <w:rPr>
          <w:sz w:val="24"/>
          <w:szCs w:val="24"/>
        </w:rPr>
      </w:pPr>
      <w:r w:rsidRPr="008E63C5">
        <w:rPr>
          <w:sz w:val="24"/>
          <w:szCs w:val="24"/>
        </w:rPr>
        <w:t>Ознакомительное чтение (</w:t>
      </w:r>
      <w:r w:rsidR="00BA2102" w:rsidRPr="008E63C5">
        <w:rPr>
          <w:sz w:val="24"/>
          <w:szCs w:val="24"/>
          <w:lang w:val="en-US"/>
        </w:rPr>
        <w:t>skimming</w:t>
      </w:r>
      <w:r w:rsidRPr="008E63C5">
        <w:rPr>
          <w:sz w:val="24"/>
          <w:szCs w:val="24"/>
        </w:rPr>
        <w:t xml:space="preserve">) </w:t>
      </w:r>
      <w:r w:rsidR="00BA2102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это подтип быстрого чтения с</w:t>
      </w:r>
      <w:r w:rsidR="00BA2102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целью </w:t>
      </w:r>
      <w:r w:rsidR="00BA2102" w:rsidRPr="008E63C5">
        <w:rPr>
          <w:sz w:val="24"/>
          <w:szCs w:val="24"/>
        </w:rPr>
        <w:t>извлечения</w:t>
      </w:r>
      <w:r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достаточно</w:t>
      </w:r>
      <w:r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полной</w:t>
      </w:r>
      <w:r w:rsidRPr="008E63C5">
        <w:rPr>
          <w:sz w:val="24"/>
          <w:szCs w:val="24"/>
        </w:rPr>
        <w:t xml:space="preserve"> информации. </w:t>
      </w:r>
      <w:r w:rsidR="00BA2102" w:rsidRPr="008E63C5">
        <w:rPr>
          <w:sz w:val="24"/>
          <w:szCs w:val="24"/>
        </w:rPr>
        <w:t xml:space="preserve">Н.Д. </w:t>
      </w:r>
      <w:r w:rsidRPr="008E63C5">
        <w:rPr>
          <w:sz w:val="24"/>
          <w:szCs w:val="24"/>
        </w:rPr>
        <w:t>Галь</w:t>
      </w:r>
      <w:r w:rsidR="00BA2102" w:rsidRPr="008E63C5">
        <w:rPr>
          <w:sz w:val="24"/>
          <w:szCs w:val="24"/>
        </w:rPr>
        <w:t>с</w:t>
      </w:r>
      <w:r w:rsidRPr="008E63C5">
        <w:rPr>
          <w:sz w:val="24"/>
          <w:szCs w:val="24"/>
        </w:rPr>
        <w:t xml:space="preserve">кова называет 70-75 процентов, необходимых для </w:t>
      </w:r>
      <w:r w:rsidR="00BA2102" w:rsidRPr="008E63C5">
        <w:rPr>
          <w:sz w:val="24"/>
          <w:szCs w:val="24"/>
        </w:rPr>
        <w:t>получения</w:t>
      </w:r>
      <w:r w:rsidRPr="008E63C5">
        <w:rPr>
          <w:sz w:val="24"/>
          <w:szCs w:val="24"/>
        </w:rPr>
        <w:t xml:space="preserve"> полноты </w:t>
      </w:r>
      <w:r w:rsidR="00BA2102" w:rsidRPr="008E63C5">
        <w:rPr>
          <w:sz w:val="24"/>
          <w:szCs w:val="24"/>
        </w:rPr>
        <w:t>предоставления</w:t>
      </w:r>
      <w:r w:rsidRPr="008E63C5">
        <w:rPr>
          <w:sz w:val="24"/>
          <w:szCs w:val="24"/>
        </w:rPr>
        <w:t xml:space="preserve"> о </w:t>
      </w:r>
      <w:r w:rsidR="00BA2102" w:rsidRPr="008E63C5">
        <w:rPr>
          <w:sz w:val="24"/>
          <w:szCs w:val="24"/>
        </w:rPr>
        <w:t>содержании</w:t>
      </w:r>
      <w:r w:rsidRPr="008E63C5">
        <w:rPr>
          <w:sz w:val="24"/>
          <w:szCs w:val="24"/>
        </w:rPr>
        <w:t xml:space="preserve"> текста </w:t>
      </w:r>
      <w:r w:rsidR="00BA210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3</w:t>
      </w:r>
      <w:r w:rsidR="00BA2102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235</w:t>
      </w:r>
      <w:r w:rsidR="00BA2102" w:rsidRPr="008E63C5">
        <w:rPr>
          <w:sz w:val="24"/>
          <w:szCs w:val="24"/>
        </w:rPr>
        <w:t>].</w:t>
      </w:r>
      <w:r w:rsidRPr="008E63C5">
        <w:rPr>
          <w:sz w:val="24"/>
          <w:szCs w:val="24"/>
        </w:rPr>
        <w:t xml:space="preserve"> При осуществлении озна</w:t>
      </w:r>
      <w:r w:rsidR="00BA2102" w:rsidRPr="008E63C5">
        <w:rPr>
          <w:sz w:val="24"/>
          <w:szCs w:val="24"/>
        </w:rPr>
        <w:t>ко</w:t>
      </w:r>
      <w:r w:rsidRPr="008E63C5">
        <w:rPr>
          <w:sz w:val="24"/>
          <w:szCs w:val="24"/>
        </w:rPr>
        <w:t xml:space="preserve">мительного чтения </w:t>
      </w:r>
      <w:r w:rsidR="00BA2102" w:rsidRPr="008E63C5">
        <w:rPr>
          <w:sz w:val="24"/>
          <w:szCs w:val="24"/>
        </w:rPr>
        <w:t>необходимо</w:t>
      </w:r>
      <w:r w:rsidRPr="008E63C5">
        <w:rPr>
          <w:sz w:val="24"/>
          <w:szCs w:val="24"/>
        </w:rPr>
        <w:t xml:space="preserve"> понять об</w:t>
      </w:r>
      <w:r w:rsidR="00BA2102" w:rsidRPr="008E63C5">
        <w:rPr>
          <w:sz w:val="24"/>
          <w:szCs w:val="24"/>
        </w:rPr>
        <w:t>щее содержание текста, обнаруж</w:t>
      </w:r>
      <w:r w:rsidRPr="008E63C5">
        <w:rPr>
          <w:sz w:val="24"/>
          <w:szCs w:val="24"/>
        </w:rPr>
        <w:t xml:space="preserve">ить </w:t>
      </w:r>
      <w:r w:rsidR="00BA2102" w:rsidRPr="008E63C5">
        <w:rPr>
          <w:sz w:val="24"/>
          <w:szCs w:val="24"/>
        </w:rPr>
        <w:t>его</w:t>
      </w:r>
      <w:r w:rsidRPr="008E63C5">
        <w:rPr>
          <w:sz w:val="24"/>
          <w:szCs w:val="24"/>
        </w:rPr>
        <w:t xml:space="preserve"> главную идею. Следовательно, для данного вида чтения нева</w:t>
      </w:r>
      <w:r w:rsidR="00BA2102" w:rsidRPr="008E63C5">
        <w:rPr>
          <w:sz w:val="24"/>
          <w:szCs w:val="24"/>
        </w:rPr>
        <w:t>ж</w:t>
      </w:r>
      <w:r w:rsidRPr="008E63C5">
        <w:rPr>
          <w:sz w:val="24"/>
          <w:szCs w:val="24"/>
        </w:rPr>
        <w:t xml:space="preserve">но понимание </w:t>
      </w:r>
      <w:r w:rsidR="00BA2102" w:rsidRPr="008E63C5">
        <w:rPr>
          <w:sz w:val="24"/>
          <w:szCs w:val="24"/>
        </w:rPr>
        <w:t>несущественных</w:t>
      </w:r>
      <w:r w:rsidRPr="008E63C5">
        <w:rPr>
          <w:sz w:val="24"/>
          <w:szCs w:val="24"/>
        </w:rPr>
        <w:t xml:space="preserve"> фактов. Для осуществления </w:t>
      </w:r>
      <w:r w:rsidR="00BA2102" w:rsidRPr="008E63C5">
        <w:rPr>
          <w:sz w:val="24"/>
          <w:szCs w:val="24"/>
        </w:rPr>
        <w:t>ознакомительного</w:t>
      </w:r>
      <w:r w:rsidRPr="008E63C5">
        <w:rPr>
          <w:sz w:val="24"/>
          <w:szCs w:val="24"/>
        </w:rPr>
        <w:t xml:space="preserve"> чтения учащимся </w:t>
      </w:r>
      <w:r w:rsidR="00BA2102" w:rsidRPr="008E63C5">
        <w:rPr>
          <w:sz w:val="24"/>
          <w:szCs w:val="24"/>
        </w:rPr>
        <w:t>необходимо</w:t>
      </w:r>
      <w:r w:rsidRPr="008E63C5">
        <w:rPr>
          <w:sz w:val="24"/>
          <w:szCs w:val="24"/>
        </w:rPr>
        <w:t xml:space="preserve"> указать, что наиболее ценная информация в тексте, как </w:t>
      </w:r>
      <w:r w:rsidR="00BA2102" w:rsidRPr="008E63C5">
        <w:rPr>
          <w:sz w:val="24"/>
          <w:szCs w:val="24"/>
        </w:rPr>
        <w:t>правило</w:t>
      </w:r>
      <w:r w:rsidRPr="008E63C5">
        <w:rPr>
          <w:sz w:val="24"/>
          <w:szCs w:val="24"/>
        </w:rPr>
        <w:t xml:space="preserve">, </w:t>
      </w:r>
      <w:r w:rsidR="00BA2102" w:rsidRPr="008E63C5">
        <w:rPr>
          <w:sz w:val="24"/>
          <w:szCs w:val="24"/>
        </w:rPr>
        <w:t>располагается</w:t>
      </w:r>
      <w:r w:rsidRPr="008E63C5">
        <w:rPr>
          <w:sz w:val="24"/>
          <w:szCs w:val="24"/>
        </w:rPr>
        <w:t xml:space="preserve"> в конце </w:t>
      </w:r>
      <w:r w:rsidR="00BA2102" w:rsidRPr="008E63C5">
        <w:rPr>
          <w:sz w:val="24"/>
          <w:szCs w:val="24"/>
        </w:rPr>
        <w:t>текста</w:t>
      </w:r>
      <w:r w:rsidRPr="008E63C5">
        <w:rPr>
          <w:sz w:val="24"/>
          <w:szCs w:val="24"/>
        </w:rPr>
        <w:t xml:space="preserve"> в сокращенном виде. Упражнениями на обучени</w:t>
      </w:r>
      <w:r w:rsidR="00BA2102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ознакомительному</w:t>
      </w:r>
      <w:r w:rsidRPr="008E63C5">
        <w:rPr>
          <w:sz w:val="24"/>
          <w:szCs w:val="24"/>
        </w:rPr>
        <w:t xml:space="preserve"> вид</w:t>
      </w:r>
      <w:r w:rsidR="00BA2102" w:rsidRPr="008E63C5">
        <w:rPr>
          <w:sz w:val="24"/>
          <w:szCs w:val="24"/>
        </w:rPr>
        <w:t>у</w:t>
      </w:r>
      <w:r w:rsidRPr="008E63C5">
        <w:rPr>
          <w:sz w:val="24"/>
          <w:szCs w:val="24"/>
        </w:rPr>
        <w:t xml:space="preserve"> чтения являются: </w:t>
      </w:r>
      <w:r w:rsidR="00BA2102" w:rsidRPr="008E63C5">
        <w:rPr>
          <w:sz w:val="24"/>
          <w:szCs w:val="24"/>
        </w:rPr>
        <w:t>определить</w:t>
      </w:r>
      <w:r w:rsidRPr="008E63C5">
        <w:rPr>
          <w:sz w:val="24"/>
          <w:szCs w:val="24"/>
        </w:rPr>
        <w:t xml:space="preserve"> тему, выбрать </w:t>
      </w:r>
      <w:r w:rsidR="00BA2102" w:rsidRPr="008E63C5">
        <w:rPr>
          <w:sz w:val="24"/>
          <w:szCs w:val="24"/>
        </w:rPr>
        <w:t>главные</w:t>
      </w:r>
      <w:r w:rsidRPr="008E63C5">
        <w:rPr>
          <w:sz w:val="24"/>
          <w:szCs w:val="24"/>
        </w:rPr>
        <w:t xml:space="preserve"> факты о чем-либо, </w:t>
      </w:r>
      <w:r w:rsidR="00BA2102" w:rsidRPr="008E63C5">
        <w:rPr>
          <w:sz w:val="24"/>
          <w:szCs w:val="24"/>
        </w:rPr>
        <w:t>выделить</w:t>
      </w:r>
      <w:r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ключевую</w:t>
      </w:r>
      <w:r w:rsidRPr="008E63C5">
        <w:rPr>
          <w:sz w:val="24"/>
          <w:szCs w:val="24"/>
        </w:rPr>
        <w:t xml:space="preserve"> информацию, </w:t>
      </w:r>
      <w:r w:rsidR="00BA2102" w:rsidRPr="008E63C5">
        <w:rPr>
          <w:sz w:val="24"/>
          <w:szCs w:val="24"/>
        </w:rPr>
        <w:t>прогнозировать</w:t>
      </w:r>
      <w:r w:rsidRPr="008E63C5">
        <w:rPr>
          <w:sz w:val="24"/>
          <w:szCs w:val="24"/>
        </w:rPr>
        <w:t xml:space="preserve"> дальнейш</w:t>
      </w:r>
      <w:r w:rsidR="00BA2102" w:rsidRPr="008E63C5">
        <w:rPr>
          <w:sz w:val="24"/>
          <w:szCs w:val="24"/>
        </w:rPr>
        <w:t xml:space="preserve">ее </w:t>
      </w:r>
      <w:r w:rsidRPr="008E63C5">
        <w:rPr>
          <w:sz w:val="24"/>
          <w:szCs w:val="24"/>
        </w:rPr>
        <w:t>содержани</w:t>
      </w:r>
      <w:r w:rsidR="00BA2102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текста. Для обучения данному виду </w:t>
      </w:r>
      <w:r w:rsidR="00676874" w:rsidRPr="008E63C5">
        <w:rPr>
          <w:sz w:val="24"/>
          <w:szCs w:val="24"/>
        </w:rPr>
        <w:t>чтения</w:t>
      </w:r>
      <w:r w:rsidRPr="008E63C5">
        <w:rPr>
          <w:sz w:val="24"/>
          <w:szCs w:val="24"/>
        </w:rPr>
        <w:t xml:space="preserve"> </w:t>
      </w:r>
      <w:r w:rsidR="00BA2102" w:rsidRPr="008E63C5">
        <w:rPr>
          <w:sz w:val="24"/>
          <w:szCs w:val="24"/>
        </w:rPr>
        <w:t>используются</w:t>
      </w:r>
      <w:r w:rsidRPr="008E63C5">
        <w:rPr>
          <w:sz w:val="24"/>
          <w:szCs w:val="24"/>
        </w:rPr>
        <w:t xml:space="preserve"> обычно длинные тексты, не </w:t>
      </w:r>
      <w:r w:rsidR="00BA2102" w:rsidRPr="008E63C5">
        <w:rPr>
          <w:sz w:val="24"/>
          <w:szCs w:val="24"/>
        </w:rPr>
        <w:t>достаточно</w:t>
      </w:r>
      <w:r w:rsidRPr="008E63C5">
        <w:rPr>
          <w:sz w:val="24"/>
          <w:szCs w:val="24"/>
        </w:rPr>
        <w:t xml:space="preserve"> простые в языковом оформлении.</w:t>
      </w:r>
    </w:p>
    <w:p w:rsidR="00852DC0" w:rsidRPr="008E63C5" w:rsidRDefault="00C05917" w:rsidP="00390FE9">
      <w:pPr>
        <w:rPr>
          <w:sz w:val="24"/>
          <w:szCs w:val="24"/>
        </w:rPr>
      </w:pPr>
      <w:r w:rsidRPr="008E63C5">
        <w:rPr>
          <w:sz w:val="24"/>
          <w:szCs w:val="24"/>
        </w:rPr>
        <w:t>Изучающее</w:t>
      </w:r>
      <w:r w:rsidR="00852DC0" w:rsidRPr="008E63C5">
        <w:rPr>
          <w:sz w:val="24"/>
          <w:szCs w:val="24"/>
        </w:rPr>
        <w:t xml:space="preserve"> чтение (</w:t>
      </w:r>
      <w:r w:rsidR="00852DC0" w:rsidRPr="008E63C5">
        <w:rPr>
          <w:sz w:val="24"/>
          <w:szCs w:val="24"/>
          <w:lang w:val="en-US"/>
        </w:rPr>
        <w:t>reading</w:t>
      </w:r>
      <w:r w:rsidR="00852DC0" w:rsidRPr="008E63C5">
        <w:rPr>
          <w:sz w:val="24"/>
          <w:szCs w:val="24"/>
        </w:rPr>
        <w:t xml:space="preserve"> </w:t>
      </w:r>
      <w:r w:rsidR="00852DC0" w:rsidRPr="008E63C5">
        <w:rPr>
          <w:sz w:val="24"/>
          <w:szCs w:val="24"/>
          <w:lang w:val="en-US"/>
        </w:rPr>
        <w:t>for</w:t>
      </w:r>
      <w:r w:rsidR="00852DC0" w:rsidRPr="008E63C5">
        <w:rPr>
          <w:sz w:val="24"/>
          <w:szCs w:val="24"/>
        </w:rPr>
        <w:t xml:space="preserve"> </w:t>
      </w:r>
      <w:r w:rsidR="00852DC0" w:rsidRPr="008E63C5">
        <w:rPr>
          <w:sz w:val="24"/>
          <w:szCs w:val="24"/>
          <w:lang w:val="en-US"/>
        </w:rPr>
        <w:t>detailed</w:t>
      </w:r>
      <w:r w:rsidR="00852DC0" w:rsidRPr="008E63C5">
        <w:rPr>
          <w:sz w:val="24"/>
          <w:szCs w:val="24"/>
        </w:rPr>
        <w:t xml:space="preserve"> </w:t>
      </w:r>
      <w:r w:rsidR="00852DC0" w:rsidRPr="008E63C5">
        <w:rPr>
          <w:sz w:val="24"/>
          <w:szCs w:val="24"/>
          <w:lang w:val="en-US"/>
        </w:rPr>
        <w:t>information</w:t>
      </w:r>
      <w:r w:rsidR="00852DC0" w:rsidRPr="008E63C5">
        <w:rPr>
          <w:sz w:val="24"/>
          <w:szCs w:val="24"/>
        </w:rPr>
        <w:t xml:space="preserve"> / </w:t>
      </w:r>
      <w:r w:rsidR="00852DC0" w:rsidRPr="008E63C5">
        <w:rPr>
          <w:sz w:val="24"/>
          <w:szCs w:val="24"/>
          <w:lang w:val="en-US"/>
        </w:rPr>
        <w:t>comprehension</w:t>
      </w:r>
      <w:r w:rsidR="00852DC0" w:rsidRPr="008E63C5">
        <w:rPr>
          <w:sz w:val="24"/>
          <w:szCs w:val="24"/>
        </w:rPr>
        <w:t xml:space="preserve">) </w:t>
      </w:r>
      <w:r w:rsidR="007A218F" w:rsidRPr="008E63C5">
        <w:rPr>
          <w:sz w:val="24"/>
          <w:szCs w:val="24"/>
        </w:rPr>
        <w:t xml:space="preserve">является чтением с полным </w:t>
      </w:r>
      <w:r w:rsidRPr="008E63C5">
        <w:rPr>
          <w:sz w:val="24"/>
          <w:szCs w:val="24"/>
        </w:rPr>
        <w:t>пониманием</w:t>
      </w:r>
      <w:r w:rsidR="007A218F" w:rsidRPr="008E63C5">
        <w:rPr>
          <w:sz w:val="24"/>
          <w:szCs w:val="24"/>
        </w:rPr>
        <w:t xml:space="preserve"> содержания текста и извлечением всей информации, даже не очень </w:t>
      </w:r>
      <w:r w:rsidRPr="008E63C5">
        <w:rPr>
          <w:sz w:val="24"/>
          <w:szCs w:val="24"/>
        </w:rPr>
        <w:t>существенной</w:t>
      </w:r>
      <w:r w:rsidR="007A218F" w:rsidRPr="008E63C5">
        <w:rPr>
          <w:sz w:val="24"/>
          <w:szCs w:val="24"/>
        </w:rPr>
        <w:t xml:space="preserve">. Это </w:t>
      </w:r>
      <w:r w:rsidRPr="008E63C5">
        <w:rPr>
          <w:sz w:val="24"/>
          <w:szCs w:val="24"/>
        </w:rPr>
        <w:t>коммуникативный</w:t>
      </w:r>
      <w:r w:rsidR="007A218F" w:rsidRPr="008E63C5">
        <w:rPr>
          <w:sz w:val="24"/>
          <w:szCs w:val="24"/>
        </w:rPr>
        <w:t xml:space="preserve"> вид чтения. Мотивацией к этому виду чтения является </w:t>
      </w:r>
      <w:r w:rsidRPr="008E63C5">
        <w:rPr>
          <w:sz w:val="24"/>
          <w:szCs w:val="24"/>
        </w:rPr>
        <w:t>необходимость</w:t>
      </w:r>
      <w:r w:rsidR="007A218F" w:rsidRPr="008E63C5">
        <w:rPr>
          <w:sz w:val="24"/>
          <w:szCs w:val="24"/>
        </w:rPr>
        <w:t xml:space="preserve"> в </w:t>
      </w:r>
      <w:r w:rsidRPr="008E63C5">
        <w:rPr>
          <w:sz w:val="24"/>
          <w:szCs w:val="24"/>
        </w:rPr>
        <w:t>дальнейшем</w:t>
      </w:r>
      <w:r w:rsidR="007A218F" w:rsidRPr="008E63C5">
        <w:rPr>
          <w:sz w:val="24"/>
          <w:szCs w:val="24"/>
        </w:rPr>
        <w:t xml:space="preserve"> применить этот текст, </w:t>
      </w:r>
      <w:r w:rsidRPr="008E63C5">
        <w:rPr>
          <w:sz w:val="24"/>
          <w:szCs w:val="24"/>
        </w:rPr>
        <w:t>воспользоваться</w:t>
      </w:r>
      <w:r w:rsidR="007A218F" w:rsidRPr="008E63C5">
        <w:rPr>
          <w:sz w:val="24"/>
          <w:szCs w:val="24"/>
        </w:rPr>
        <w:t xml:space="preserve"> полученной информаци</w:t>
      </w:r>
      <w:r w:rsidRPr="008E63C5">
        <w:rPr>
          <w:sz w:val="24"/>
          <w:szCs w:val="24"/>
        </w:rPr>
        <w:t>ей</w:t>
      </w:r>
      <w:r w:rsidR="007A218F" w:rsidRPr="008E63C5">
        <w:rPr>
          <w:sz w:val="24"/>
          <w:szCs w:val="24"/>
        </w:rPr>
        <w:t xml:space="preserve">, например, письменно </w:t>
      </w:r>
      <w:r w:rsidRPr="008E63C5">
        <w:rPr>
          <w:sz w:val="24"/>
          <w:szCs w:val="24"/>
        </w:rPr>
        <w:t>отразить</w:t>
      </w:r>
      <w:r w:rsidR="007A218F" w:rsidRPr="008E63C5">
        <w:rPr>
          <w:sz w:val="24"/>
          <w:szCs w:val="24"/>
        </w:rPr>
        <w:t xml:space="preserve"> содержание текста, провести дискуссию по теме </w:t>
      </w:r>
      <w:r w:rsidRPr="008E63C5">
        <w:rPr>
          <w:sz w:val="24"/>
          <w:szCs w:val="24"/>
        </w:rPr>
        <w:t>прочитанного</w:t>
      </w:r>
      <w:r w:rsidR="007A218F" w:rsidRPr="008E63C5">
        <w:rPr>
          <w:sz w:val="24"/>
          <w:szCs w:val="24"/>
        </w:rPr>
        <w:t xml:space="preserve"> текста </w:t>
      </w:r>
      <w:r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4</w:t>
      </w:r>
      <w:r w:rsidRPr="008E63C5">
        <w:rPr>
          <w:sz w:val="24"/>
          <w:szCs w:val="24"/>
        </w:rPr>
        <w:t xml:space="preserve">, с. </w:t>
      </w:r>
      <w:r w:rsidR="007A218F" w:rsidRPr="008E63C5">
        <w:rPr>
          <w:sz w:val="24"/>
          <w:szCs w:val="24"/>
        </w:rPr>
        <w:t>184</w:t>
      </w:r>
      <w:r w:rsidRPr="008E63C5">
        <w:rPr>
          <w:sz w:val="24"/>
          <w:szCs w:val="24"/>
        </w:rPr>
        <w:t>].</w:t>
      </w:r>
      <w:r w:rsidR="007A218F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Обучение</w:t>
      </w:r>
      <w:r w:rsidR="007A218F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изучающему</w:t>
      </w:r>
      <w:r w:rsidR="007A218F" w:rsidRPr="008E63C5">
        <w:rPr>
          <w:sz w:val="24"/>
          <w:szCs w:val="24"/>
        </w:rPr>
        <w:t xml:space="preserve"> виду чтению обычно сочетается с </w:t>
      </w:r>
      <w:r w:rsidRPr="008E63C5">
        <w:rPr>
          <w:sz w:val="24"/>
          <w:szCs w:val="24"/>
        </w:rPr>
        <w:t>обучением</w:t>
      </w:r>
      <w:r w:rsidR="007A218F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интенсивному</w:t>
      </w:r>
      <w:r w:rsidR="007A218F" w:rsidRPr="008E63C5">
        <w:rPr>
          <w:sz w:val="24"/>
          <w:szCs w:val="24"/>
        </w:rPr>
        <w:t xml:space="preserve"> чтени</w:t>
      </w:r>
      <w:r w:rsidRPr="008E63C5">
        <w:rPr>
          <w:sz w:val="24"/>
          <w:szCs w:val="24"/>
        </w:rPr>
        <w:t>ю</w:t>
      </w:r>
      <w:r w:rsidR="007A218F" w:rsidRPr="008E63C5">
        <w:rPr>
          <w:sz w:val="24"/>
          <w:szCs w:val="24"/>
        </w:rPr>
        <w:t xml:space="preserve">, что довольно сложно и требует </w:t>
      </w:r>
      <w:r w:rsidRPr="008E63C5">
        <w:rPr>
          <w:sz w:val="24"/>
          <w:szCs w:val="24"/>
        </w:rPr>
        <w:t>достаточного</w:t>
      </w:r>
      <w:r w:rsidR="007A218F" w:rsidRPr="008E63C5">
        <w:rPr>
          <w:sz w:val="24"/>
          <w:szCs w:val="24"/>
        </w:rPr>
        <w:t xml:space="preserve"> времени. </w:t>
      </w:r>
      <w:r w:rsidRPr="008E63C5">
        <w:rPr>
          <w:sz w:val="24"/>
          <w:szCs w:val="24"/>
        </w:rPr>
        <w:t>Следовательно</w:t>
      </w:r>
      <w:r w:rsidR="007A218F" w:rsidRPr="008E63C5">
        <w:rPr>
          <w:sz w:val="24"/>
          <w:szCs w:val="24"/>
        </w:rPr>
        <w:t xml:space="preserve">, с нашей точки зрения, </w:t>
      </w:r>
      <w:r w:rsidRPr="008E63C5">
        <w:rPr>
          <w:sz w:val="24"/>
          <w:szCs w:val="24"/>
        </w:rPr>
        <w:t>формирование</w:t>
      </w:r>
      <w:r w:rsidR="007A218F" w:rsidRPr="008E63C5">
        <w:rPr>
          <w:sz w:val="24"/>
          <w:szCs w:val="24"/>
        </w:rPr>
        <w:t xml:space="preserve"> умений этого вида чтения больше характерно для взрослой аудитории.</w:t>
      </w:r>
    </w:p>
    <w:p w:rsidR="007A218F" w:rsidRPr="008E63C5" w:rsidRDefault="007A218F" w:rsidP="00390FE9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Кратко рассмотрим особенности двух </w:t>
      </w:r>
      <w:r w:rsidR="009B4511" w:rsidRPr="008E63C5">
        <w:rPr>
          <w:sz w:val="24"/>
          <w:szCs w:val="24"/>
        </w:rPr>
        <w:t>остальных</w:t>
      </w:r>
      <w:r w:rsidRPr="008E63C5">
        <w:rPr>
          <w:sz w:val="24"/>
          <w:szCs w:val="24"/>
        </w:rPr>
        <w:t xml:space="preserve"> видо</w:t>
      </w:r>
      <w:r w:rsidR="009B4511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 чтения,</w:t>
      </w:r>
      <w:r w:rsidR="009B4511" w:rsidRPr="008E63C5">
        <w:rPr>
          <w:sz w:val="24"/>
          <w:szCs w:val="24"/>
        </w:rPr>
        <w:t xml:space="preserve"> указанных выше,</w:t>
      </w:r>
      <w:r w:rsidRPr="008E63C5">
        <w:rPr>
          <w:sz w:val="24"/>
          <w:szCs w:val="24"/>
        </w:rPr>
        <w:t xml:space="preserve"> которые, однако, по мнению </w:t>
      </w:r>
      <w:r w:rsidR="009B4511" w:rsidRPr="008E63C5">
        <w:rPr>
          <w:sz w:val="24"/>
          <w:szCs w:val="24"/>
        </w:rPr>
        <w:t xml:space="preserve">Н.Д. </w:t>
      </w:r>
      <w:r w:rsidRPr="008E63C5">
        <w:rPr>
          <w:sz w:val="24"/>
          <w:szCs w:val="24"/>
        </w:rPr>
        <w:t>Гал</w:t>
      </w:r>
      <w:r w:rsidR="009B4511" w:rsidRPr="008E63C5">
        <w:rPr>
          <w:sz w:val="24"/>
          <w:szCs w:val="24"/>
        </w:rPr>
        <w:t>ь</w:t>
      </w:r>
      <w:r w:rsidRPr="008E63C5">
        <w:rPr>
          <w:sz w:val="24"/>
          <w:szCs w:val="24"/>
        </w:rPr>
        <w:t xml:space="preserve">сковой, не </w:t>
      </w:r>
      <w:r w:rsidR="009B4511" w:rsidRPr="008E63C5">
        <w:rPr>
          <w:sz w:val="24"/>
          <w:szCs w:val="24"/>
        </w:rPr>
        <w:t>входят</w:t>
      </w:r>
      <w:r w:rsidRPr="008E63C5">
        <w:rPr>
          <w:sz w:val="24"/>
          <w:szCs w:val="24"/>
        </w:rPr>
        <w:t xml:space="preserve"> в систему </w:t>
      </w:r>
      <w:r w:rsidR="009B4511" w:rsidRPr="008E63C5">
        <w:rPr>
          <w:sz w:val="24"/>
          <w:szCs w:val="24"/>
        </w:rPr>
        <w:t>видов</w:t>
      </w:r>
      <w:r w:rsidRPr="008E63C5">
        <w:rPr>
          <w:sz w:val="24"/>
          <w:szCs w:val="24"/>
        </w:rPr>
        <w:t xml:space="preserve"> чтения</w:t>
      </w:r>
      <w:r w:rsidR="009B4511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в </w:t>
      </w:r>
      <w:r w:rsidR="009B4511" w:rsidRPr="008E63C5">
        <w:rPr>
          <w:sz w:val="24"/>
          <w:szCs w:val="24"/>
        </w:rPr>
        <w:t>практике</w:t>
      </w:r>
      <w:r w:rsidRPr="008E63C5">
        <w:rPr>
          <w:sz w:val="24"/>
          <w:szCs w:val="24"/>
        </w:rPr>
        <w:t xml:space="preserve"> </w:t>
      </w:r>
      <w:r w:rsidR="009B4511" w:rsidRPr="008E63C5">
        <w:rPr>
          <w:sz w:val="24"/>
          <w:szCs w:val="24"/>
        </w:rPr>
        <w:t>преподавания</w:t>
      </w:r>
      <w:r w:rsidRPr="008E63C5">
        <w:rPr>
          <w:sz w:val="24"/>
          <w:szCs w:val="24"/>
        </w:rPr>
        <w:t xml:space="preserve"> иностранных языков </w:t>
      </w:r>
      <w:r w:rsidR="009B4511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3</w:t>
      </w:r>
      <w:r w:rsidR="009B4511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234</w:t>
      </w:r>
      <w:r w:rsidR="009B4511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B91B51" w:rsidRPr="008E63C5" w:rsidRDefault="007A218F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lastRenderedPageBreak/>
        <w:t xml:space="preserve">Просмотровое чтение </w:t>
      </w:r>
      <w:r w:rsidR="009B4511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это чтени</w:t>
      </w:r>
      <w:r w:rsidR="009B4511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дл</w:t>
      </w:r>
      <w:r w:rsidR="009B4511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получения </w:t>
      </w:r>
      <w:r w:rsidR="009B4511" w:rsidRPr="008E63C5">
        <w:rPr>
          <w:sz w:val="24"/>
          <w:szCs w:val="24"/>
        </w:rPr>
        <w:t>общих</w:t>
      </w:r>
      <w:r w:rsidRPr="008E63C5">
        <w:rPr>
          <w:sz w:val="24"/>
          <w:szCs w:val="24"/>
        </w:rPr>
        <w:t xml:space="preserve"> представлений о тексте. Мотивацией к выполнению на уроке данного вида чтения является ответить на </w:t>
      </w:r>
      <w:r w:rsidR="009B4511" w:rsidRPr="008E63C5">
        <w:rPr>
          <w:sz w:val="24"/>
          <w:szCs w:val="24"/>
        </w:rPr>
        <w:t>поставленный</w:t>
      </w:r>
      <w:r w:rsidRPr="008E63C5">
        <w:rPr>
          <w:sz w:val="24"/>
          <w:szCs w:val="24"/>
        </w:rPr>
        <w:t xml:space="preserve"> вопрос. Для осуществления просмот</w:t>
      </w:r>
      <w:r w:rsidR="009B4511" w:rsidRPr="008E63C5">
        <w:rPr>
          <w:sz w:val="24"/>
          <w:szCs w:val="24"/>
        </w:rPr>
        <w:t>рово</w:t>
      </w:r>
      <w:r w:rsidRPr="008E63C5">
        <w:rPr>
          <w:sz w:val="24"/>
          <w:szCs w:val="24"/>
        </w:rPr>
        <w:t xml:space="preserve">го чтения </w:t>
      </w:r>
      <w:r w:rsidR="009B4511" w:rsidRPr="008E63C5">
        <w:rPr>
          <w:sz w:val="24"/>
          <w:szCs w:val="24"/>
        </w:rPr>
        <w:t>необходимы</w:t>
      </w:r>
      <w:r w:rsidRPr="008E63C5">
        <w:rPr>
          <w:sz w:val="24"/>
          <w:szCs w:val="24"/>
        </w:rPr>
        <w:t xml:space="preserve"> </w:t>
      </w:r>
      <w:r w:rsidR="009B4511" w:rsidRPr="008E63C5">
        <w:rPr>
          <w:sz w:val="24"/>
          <w:szCs w:val="24"/>
        </w:rPr>
        <w:t>развитые</w:t>
      </w:r>
      <w:r w:rsidRPr="008E63C5">
        <w:rPr>
          <w:sz w:val="24"/>
          <w:szCs w:val="24"/>
        </w:rPr>
        <w:t xml:space="preserve"> навыки работы с названием, заголовками,</w:t>
      </w:r>
      <w:r w:rsidR="009B4511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ключе</w:t>
      </w:r>
      <w:r w:rsidR="009B4511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>ыми словами, имеющимися формулами или иллюстрациями, аннотацией, оглавлени</w:t>
      </w:r>
      <w:r w:rsidR="009B4511" w:rsidRPr="008E63C5">
        <w:rPr>
          <w:sz w:val="24"/>
          <w:szCs w:val="24"/>
        </w:rPr>
        <w:t>ем</w:t>
      </w:r>
      <w:r w:rsidRPr="008E63C5">
        <w:rPr>
          <w:sz w:val="24"/>
          <w:szCs w:val="24"/>
        </w:rPr>
        <w:t xml:space="preserve"> и т.п. Учащиеся должны уметь </w:t>
      </w:r>
      <w:r w:rsidR="009B4511" w:rsidRPr="008E63C5">
        <w:rPr>
          <w:sz w:val="24"/>
          <w:szCs w:val="24"/>
        </w:rPr>
        <w:t>распознавать</w:t>
      </w:r>
      <w:r w:rsidRPr="008E63C5">
        <w:rPr>
          <w:sz w:val="24"/>
          <w:szCs w:val="24"/>
        </w:rPr>
        <w:t xml:space="preserve"> структуру текста, его стиль (научный, публицистический, художественный и т.п.). </w:t>
      </w:r>
    </w:p>
    <w:p w:rsidR="007A218F" w:rsidRPr="008E63C5" w:rsidRDefault="007A218F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Что касается критического чтения, оно направлено на оценку полученной информации, что невозможно без полного понимания содержания текста. </w:t>
      </w:r>
      <w:r w:rsidR="009B4511" w:rsidRPr="008E63C5">
        <w:rPr>
          <w:sz w:val="24"/>
          <w:szCs w:val="24"/>
        </w:rPr>
        <w:t>Обучение</w:t>
      </w:r>
      <w:r w:rsidRPr="008E63C5">
        <w:rPr>
          <w:sz w:val="24"/>
          <w:szCs w:val="24"/>
        </w:rPr>
        <w:t xml:space="preserve"> </w:t>
      </w:r>
      <w:r w:rsidR="009B4511" w:rsidRPr="008E63C5">
        <w:rPr>
          <w:sz w:val="24"/>
          <w:szCs w:val="24"/>
        </w:rPr>
        <w:t>данному</w:t>
      </w:r>
      <w:r w:rsidRPr="008E63C5">
        <w:rPr>
          <w:sz w:val="24"/>
          <w:szCs w:val="24"/>
        </w:rPr>
        <w:t xml:space="preserve"> виду чтения </w:t>
      </w:r>
      <w:r w:rsidR="002C525D" w:rsidRPr="008E63C5">
        <w:rPr>
          <w:sz w:val="24"/>
          <w:szCs w:val="24"/>
        </w:rPr>
        <w:t xml:space="preserve">является </w:t>
      </w:r>
      <w:r w:rsidR="009B4511" w:rsidRPr="008E63C5">
        <w:rPr>
          <w:sz w:val="24"/>
          <w:szCs w:val="24"/>
        </w:rPr>
        <w:t>своеобразным</w:t>
      </w:r>
      <w:r w:rsidR="002C525D" w:rsidRPr="008E63C5">
        <w:rPr>
          <w:sz w:val="24"/>
          <w:szCs w:val="24"/>
        </w:rPr>
        <w:t xml:space="preserve"> </w:t>
      </w:r>
      <w:r w:rsidR="009B4511" w:rsidRPr="008E63C5">
        <w:rPr>
          <w:sz w:val="24"/>
          <w:szCs w:val="24"/>
        </w:rPr>
        <w:t>конечным этапом изучающего чтения, как</w:t>
      </w:r>
      <w:r w:rsidR="002C525D" w:rsidRPr="008E63C5">
        <w:rPr>
          <w:sz w:val="24"/>
          <w:szCs w:val="24"/>
        </w:rPr>
        <w:t xml:space="preserve"> от</w:t>
      </w:r>
      <w:r w:rsidR="009B4511" w:rsidRPr="008E63C5">
        <w:rPr>
          <w:sz w:val="24"/>
          <w:szCs w:val="24"/>
        </w:rPr>
        <w:t>м</w:t>
      </w:r>
      <w:r w:rsidR="002C525D" w:rsidRPr="008E63C5">
        <w:rPr>
          <w:sz w:val="24"/>
          <w:szCs w:val="24"/>
        </w:rPr>
        <w:t xml:space="preserve">ечает </w:t>
      </w:r>
      <w:r w:rsidR="009B4511" w:rsidRPr="008E63C5">
        <w:rPr>
          <w:sz w:val="24"/>
          <w:szCs w:val="24"/>
        </w:rPr>
        <w:t xml:space="preserve">А.Н. </w:t>
      </w:r>
      <w:r w:rsidR="002C525D" w:rsidRPr="008E63C5">
        <w:rPr>
          <w:sz w:val="24"/>
          <w:szCs w:val="24"/>
        </w:rPr>
        <w:t xml:space="preserve">Щукин </w:t>
      </w:r>
      <w:r w:rsidR="009B4511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12</w:t>
      </w:r>
      <w:r w:rsidR="009B4511" w:rsidRPr="008E63C5">
        <w:rPr>
          <w:sz w:val="24"/>
          <w:szCs w:val="24"/>
        </w:rPr>
        <w:t>, с.</w:t>
      </w:r>
      <w:r w:rsidR="002C525D" w:rsidRPr="008E63C5">
        <w:rPr>
          <w:sz w:val="24"/>
          <w:szCs w:val="24"/>
        </w:rPr>
        <w:t xml:space="preserve"> 263</w:t>
      </w:r>
      <w:r w:rsidR="009B4511" w:rsidRPr="008E63C5">
        <w:rPr>
          <w:sz w:val="24"/>
          <w:szCs w:val="24"/>
        </w:rPr>
        <w:t>]</w:t>
      </w:r>
      <w:r w:rsidR="002C525D" w:rsidRPr="008E63C5">
        <w:rPr>
          <w:sz w:val="24"/>
          <w:szCs w:val="24"/>
        </w:rPr>
        <w:t xml:space="preserve">. Для его </w:t>
      </w:r>
      <w:r w:rsidR="009B4511" w:rsidRPr="008E63C5">
        <w:rPr>
          <w:sz w:val="24"/>
          <w:szCs w:val="24"/>
        </w:rPr>
        <w:t>осуществления</w:t>
      </w:r>
      <w:r w:rsidR="002C525D" w:rsidRPr="008E63C5">
        <w:rPr>
          <w:sz w:val="24"/>
          <w:szCs w:val="24"/>
        </w:rPr>
        <w:t xml:space="preserve"> необходим достаточно </w:t>
      </w:r>
      <w:r w:rsidR="009B4511" w:rsidRPr="008E63C5">
        <w:rPr>
          <w:sz w:val="24"/>
          <w:szCs w:val="24"/>
        </w:rPr>
        <w:t>высокий</w:t>
      </w:r>
      <w:r w:rsidR="002C525D" w:rsidRPr="008E63C5">
        <w:rPr>
          <w:sz w:val="24"/>
          <w:szCs w:val="24"/>
        </w:rPr>
        <w:t xml:space="preserve"> </w:t>
      </w:r>
      <w:r w:rsidR="00AB782C" w:rsidRPr="008E63C5">
        <w:rPr>
          <w:sz w:val="24"/>
          <w:szCs w:val="24"/>
        </w:rPr>
        <w:t>уровень</w:t>
      </w:r>
      <w:r w:rsidR="002C525D" w:rsidRPr="008E63C5">
        <w:rPr>
          <w:sz w:val="24"/>
          <w:szCs w:val="24"/>
        </w:rPr>
        <w:t xml:space="preserve"> сформированности </w:t>
      </w:r>
      <w:r w:rsidR="00AB782C" w:rsidRPr="008E63C5">
        <w:rPr>
          <w:sz w:val="24"/>
          <w:szCs w:val="24"/>
        </w:rPr>
        <w:t>умений</w:t>
      </w:r>
      <w:r w:rsidR="002C525D" w:rsidRPr="008E63C5">
        <w:rPr>
          <w:sz w:val="24"/>
          <w:szCs w:val="24"/>
        </w:rPr>
        <w:t xml:space="preserve"> учащихся и общий уро</w:t>
      </w:r>
      <w:r w:rsidR="00AB782C" w:rsidRPr="008E63C5">
        <w:rPr>
          <w:sz w:val="24"/>
          <w:szCs w:val="24"/>
        </w:rPr>
        <w:t>в</w:t>
      </w:r>
      <w:r w:rsidR="002C525D" w:rsidRPr="008E63C5">
        <w:rPr>
          <w:sz w:val="24"/>
          <w:szCs w:val="24"/>
        </w:rPr>
        <w:t xml:space="preserve">ень владения </w:t>
      </w:r>
      <w:r w:rsidR="00AB782C" w:rsidRPr="008E63C5">
        <w:rPr>
          <w:sz w:val="24"/>
          <w:szCs w:val="24"/>
        </w:rPr>
        <w:t>иностранным</w:t>
      </w:r>
      <w:r w:rsidR="002C525D" w:rsidRPr="008E63C5">
        <w:rPr>
          <w:sz w:val="24"/>
          <w:szCs w:val="24"/>
        </w:rPr>
        <w:t xml:space="preserve"> языком. </w:t>
      </w:r>
    </w:p>
    <w:p w:rsidR="002C525D" w:rsidRPr="008E63C5" w:rsidRDefault="002C525D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Следует отметить, что </w:t>
      </w:r>
      <w:r w:rsidR="00AB782C" w:rsidRPr="008E63C5">
        <w:rPr>
          <w:sz w:val="24"/>
          <w:szCs w:val="24"/>
        </w:rPr>
        <w:t>некоторые</w:t>
      </w:r>
      <w:r w:rsidRPr="008E63C5">
        <w:rPr>
          <w:sz w:val="24"/>
          <w:szCs w:val="24"/>
        </w:rPr>
        <w:t xml:space="preserve"> ученые не считают все эти виды чтения </w:t>
      </w:r>
      <w:r w:rsidR="00AB782C" w:rsidRPr="008E63C5">
        <w:rPr>
          <w:sz w:val="24"/>
          <w:szCs w:val="24"/>
        </w:rPr>
        <w:t>собственно</w:t>
      </w:r>
      <w:r w:rsidRPr="008E63C5">
        <w:rPr>
          <w:sz w:val="24"/>
          <w:szCs w:val="24"/>
        </w:rPr>
        <w:t xml:space="preserve"> разновидностями умений чтения. Так, по мнению </w:t>
      </w:r>
      <w:r w:rsidR="00AB782C" w:rsidRPr="008E63C5">
        <w:rPr>
          <w:sz w:val="24"/>
          <w:szCs w:val="24"/>
        </w:rPr>
        <w:t xml:space="preserve">М. </w:t>
      </w:r>
      <w:proofErr w:type="spellStart"/>
      <w:r w:rsidRPr="008E63C5">
        <w:rPr>
          <w:sz w:val="24"/>
          <w:szCs w:val="24"/>
        </w:rPr>
        <w:t>Спратт</w:t>
      </w:r>
      <w:proofErr w:type="spellEnd"/>
      <w:r w:rsidRPr="008E63C5">
        <w:rPr>
          <w:sz w:val="24"/>
          <w:szCs w:val="24"/>
        </w:rPr>
        <w:t>, все эти виды чтения (</w:t>
      </w:r>
      <w:r w:rsidRPr="008E63C5">
        <w:rPr>
          <w:sz w:val="24"/>
          <w:szCs w:val="24"/>
          <w:lang w:val="en-US"/>
        </w:rPr>
        <w:t>scanning</w:t>
      </w:r>
      <w:r w:rsidRPr="008E63C5">
        <w:rPr>
          <w:sz w:val="24"/>
          <w:szCs w:val="24"/>
        </w:rPr>
        <w:t xml:space="preserve">, </w:t>
      </w:r>
      <w:r w:rsidRPr="008E63C5">
        <w:rPr>
          <w:sz w:val="24"/>
          <w:szCs w:val="24"/>
          <w:lang w:val="en-US"/>
        </w:rPr>
        <w:t>reading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for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detail</w:t>
      </w:r>
      <w:r w:rsidRPr="008E63C5">
        <w:rPr>
          <w:sz w:val="24"/>
          <w:szCs w:val="24"/>
        </w:rPr>
        <w:t xml:space="preserve">, </w:t>
      </w:r>
      <w:r w:rsidR="00AB782C" w:rsidRPr="008E63C5">
        <w:rPr>
          <w:sz w:val="24"/>
          <w:szCs w:val="24"/>
          <w:lang w:val="en-US"/>
        </w:rPr>
        <w:t>skimming</w:t>
      </w:r>
      <w:r w:rsidRPr="008E63C5">
        <w:rPr>
          <w:sz w:val="24"/>
          <w:szCs w:val="24"/>
        </w:rPr>
        <w:t xml:space="preserve">) являются навыками чтения, которые необходимы для </w:t>
      </w:r>
      <w:r w:rsidR="00AB782C" w:rsidRPr="008E63C5">
        <w:rPr>
          <w:sz w:val="24"/>
          <w:szCs w:val="24"/>
        </w:rPr>
        <w:t>ф</w:t>
      </w:r>
      <w:r w:rsidRPr="008E63C5">
        <w:rPr>
          <w:sz w:val="24"/>
          <w:szCs w:val="24"/>
        </w:rPr>
        <w:t xml:space="preserve">ормирования </w:t>
      </w:r>
      <w:r w:rsidR="00AB782C" w:rsidRPr="008E63C5">
        <w:rPr>
          <w:sz w:val="24"/>
          <w:szCs w:val="24"/>
        </w:rPr>
        <w:t>собственно</w:t>
      </w:r>
      <w:r w:rsidRPr="008E63C5">
        <w:rPr>
          <w:sz w:val="24"/>
          <w:szCs w:val="24"/>
        </w:rPr>
        <w:t xml:space="preserve"> умения чтения. К этим навык</w:t>
      </w:r>
      <w:r w:rsidR="00AB782C" w:rsidRPr="008E63C5">
        <w:rPr>
          <w:sz w:val="24"/>
          <w:szCs w:val="24"/>
        </w:rPr>
        <w:t>а</w:t>
      </w:r>
      <w:r w:rsidRPr="008E63C5">
        <w:rPr>
          <w:sz w:val="24"/>
          <w:szCs w:val="24"/>
        </w:rPr>
        <w:t xml:space="preserve">м ученый также добавляет </w:t>
      </w:r>
      <w:r w:rsidRPr="008E63C5">
        <w:rPr>
          <w:sz w:val="24"/>
          <w:szCs w:val="24"/>
          <w:lang w:val="en-US"/>
        </w:rPr>
        <w:t>deducing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meaning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from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context</w:t>
      </w:r>
      <w:r w:rsidRPr="008E63C5">
        <w:rPr>
          <w:sz w:val="24"/>
          <w:szCs w:val="24"/>
        </w:rPr>
        <w:t xml:space="preserve"> (выведение значения из контекста), </w:t>
      </w:r>
      <w:r w:rsidR="00AB782C" w:rsidRPr="008E63C5">
        <w:rPr>
          <w:sz w:val="24"/>
          <w:szCs w:val="24"/>
          <w:lang w:val="en-US"/>
        </w:rPr>
        <w:t>understanding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text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structure</w:t>
      </w:r>
      <w:r w:rsidRPr="008E63C5">
        <w:rPr>
          <w:sz w:val="24"/>
          <w:szCs w:val="24"/>
        </w:rPr>
        <w:t xml:space="preserve"> (понимание структуры текста), </w:t>
      </w:r>
      <w:r w:rsidRPr="008E63C5">
        <w:rPr>
          <w:sz w:val="24"/>
          <w:szCs w:val="24"/>
          <w:lang w:val="en-US"/>
        </w:rPr>
        <w:t>inferring</w:t>
      </w:r>
      <w:r w:rsidRPr="008E63C5">
        <w:rPr>
          <w:sz w:val="24"/>
          <w:szCs w:val="24"/>
        </w:rPr>
        <w:t xml:space="preserve"> (логический </w:t>
      </w:r>
      <w:r w:rsidR="00AB782C" w:rsidRPr="008E63C5">
        <w:rPr>
          <w:sz w:val="24"/>
          <w:szCs w:val="24"/>
        </w:rPr>
        <w:t>вывод</w:t>
      </w:r>
      <w:r w:rsidRPr="008E63C5">
        <w:rPr>
          <w:sz w:val="24"/>
          <w:szCs w:val="24"/>
        </w:rPr>
        <w:t xml:space="preserve">) и </w:t>
      </w:r>
      <w:r w:rsidRPr="008E63C5">
        <w:rPr>
          <w:sz w:val="24"/>
          <w:szCs w:val="24"/>
          <w:lang w:val="en-US"/>
        </w:rPr>
        <w:t>predicting</w:t>
      </w:r>
      <w:r w:rsidRPr="008E63C5">
        <w:rPr>
          <w:sz w:val="24"/>
          <w:szCs w:val="24"/>
        </w:rPr>
        <w:t xml:space="preserve"> (догадка</w:t>
      </w:r>
      <w:r w:rsidR="00AB782C" w:rsidRPr="008E63C5">
        <w:rPr>
          <w:sz w:val="24"/>
          <w:szCs w:val="24"/>
        </w:rPr>
        <w:t>)</w:t>
      </w:r>
      <w:r w:rsidRPr="008E63C5">
        <w:rPr>
          <w:sz w:val="24"/>
          <w:szCs w:val="24"/>
        </w:rPr>
        <w:t xml:space="preserve"> </w:t>
      </w:r>
      <w:r w:rsidR="00AB782C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16</w:t>
      </w:r>
      <w:r w:rsidR="00AB782C" w:rsidRPr="008E63C5">
        <w:rPr>
          <w:sz w:val="24"/>
          <w:szCs w:val="24"/>
        </w:rPr>
        <w:t>, с. 31]</w:t>
      </w:r>
      <w:r w:rsidRPr="008E63C5">
        <w:rPr>
          <w:sz w:val="24"/>
          <w:szCs w:val="24"/>
        </w:rPr>
        <w:t>.</w:t>
      </w:r>
    </w:p>
    <w:p w:rsidR="002C525D" w:rsidRPr="008E63C5" w:rsidRDefault="00AB782C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Н.Д. </w:t>
      </w:r>
      <w:r w:rsidR="00444BA8" w:rsidRPr="008E63C5">
        <w:rPr>
          <w:sz w:val="24"/>
          <w:szCs w:val="24"/>
        </w:rPr>
        <w:t xml:space="preserve">Гальскова </w:t>
      </w:r>
      <w:r w:rsidRPr="008E63C5">
        <w:rPr>
          <w:sz w:val="24"/>
          <w:szCs w:val="24"/>
        </w:rPr>
        <w:t xml:space="preserve">же </w:t>
      </w:r>
      <w:r w:rsidR="00444BA8" w:rsidRPr="008E63C5">
        <w:rPr>
          <w:sz w:val="24"/>
          <w:szCs w:val="24"/>
        </w:rPr>
        <w:t>отмечает, что многие виды чтения, указанные выше</w:t>
      </w:r>
      <w:r w:rsidRPr="008E63C5">
        <w:rPr>
          <w:sz w:val="24"/>
          <w:szCs w:val="24"/>
        </w:rPr>
        <w:t>, и другие виды чтения</w:t>
      </w:r>
      <w:r w:rsidR="00444BA8" w:rsidRPr="008E63C5">
        <w:rPr>
          <w:sz w:val="24"/>
          <w:szCs w:val="24"/>
        </w:rPr>
        <w:t xml:space="preserve"> часто </w:t>
      </w:r>
      <w:r w:rsidRPr="008E63C5">
        <w:rPr>
          <w:sz w:val="24"/>
          <w:szCs w:val="24"/>
        </w:rPr>
        <w:t>являются</w:t>
      </w:r>
      <w:r w:rsidR="00444BA8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лишь</w:t>
      </w:r>
      <w:r w:rsidR="00444BA8" w:rsidRPr="008E63C5">
        <w:rPr>
          <w:sz w:val="24"/>
          <w:szCs w:val="24"/>
        </w:rPr>
        <w:t xml:space="preserve"> этапами осуществления речевой </w:t>
      </w:r>
      <w:r w:rsidRPr="008E63C5">
        <w:rPr>
          <w:sz w:val="24"/>
          <w:szCs w:val="24"/>
        </w:rPr>
        <w:t>деятельности</w:t>
      </w:r>
      <w:r w:rsidR="00444BA8" w:rsidRPr="008E63C5">
        <w:rPr>
          <w:sz w:val="24"/>
          <w:szCs w:val="24"/>
        </w:rPr>
        <w:t xml:space="preserve"> чтения. Например, просмотровое чтение включено в структуру чтения следующего типа: общий обзор, представительный обзор, повторный о</w:t>
      </w:r>
      <w:r w:rsidRPr="008E63C5">
        <w:rPr>
          <w:sz w:val="24"/>
          <w:szCs w:val="24"/>
        </w:rPr>
        <w:t>бз</w:t>
      </w:r>
      <w:r w:rsidR="00444BA8" w:rsidRPr="008E63C5">
        <w:rPr>
          <w:sz w:val="24"/>
          <w:szCs w:val="24"/>
        </w:rPr>
        <w:t xml:space="preserve">ор, окончательный </w:t>
      </w:r>
      <w:r w:rsidRPr="008E63C5">
        <w:rPr>
          <w:sz w:val="24"/>
          <w:szCs w:val="24"/>
        </w:rPr>
        <w:t>обзор</w:t>
      </w:r>
      <w:r w:rsidR="00444BA8" w:rsidRPr="008E63C5">
        <w:rPr>
          <w:sz w:val="24"/>
          <w:szCs w:val="24"/>
        </w:rPr>
        <w:t xml:space="preserve">, просмотр </w:t>
      </w:r>
      <w:r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3</w:t>
      </w:r>
      <w:r w:rsidRPr="008E63C5">
        <w:rPr>
          <w:sz w:val="24"/>
          <w:szCs w:val="24"/>
        </w:rPr>
        <w:t xml:space="preserve">, с. </w:t>
      </w:r>
      <w:r w:rsidR="00444BA8" w:rsidRPr="008E63C5">
        <w:rPr>
          <w:sz w:val="24"/>
          <w:szCs w:val="24"/>
        </w:rPr>
        <w:t xml:space="preserve"> 233</w:t>
      </w:r>
      <w:r w:rsidRPr="008E63C5">
        <w:rPr>
          <w:sz w:val="24"/>
          <w:szCs w:val="24"/>
        </w:rPr>
        <w:t>]</w:t>
      </w:r>
      <w:r w:rsidR="00444BA8" w:rsidRPr="008E63C5">
        <w:rPr>
          <w:sz w:val="24"/>
          <w:szCs w:val="24"/>
        </w:rPr>
        <w:t>.</w:t>
      </w:r>
    </w:p>
    <w:p w:rsidR="00444BA8" w:rsidRPr="008E63C5" w:rsidRDefault="00AB782C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Итак, проанализировав мнение разных ученых на проблему классификации видов чтения в методике преподавания иностранного языка, можно заключить, что на практике чаще всего внимание фокусируется на видах чтения по цели обучения, среди которых преимущественно выделяются ознакомительное, поисковое и изучающее виды чтения. С другой стороны, развитие разных видов чтения на занятии по английскому языку также варьируется, исходя из </w:t>
      </w:r>
      <w:r w:rsidR="00102EB1" w:rsidRPr="008E63C5">
        <w:rPr>
          <w:sz w:val="24"/>
          <w:szCs w:val="24"/>
        </w:rPr>
        <w:t>возрастной</w:t>
      </w:r>
      <w:r w:rsidRPr="008E63C5">
        <w:rPr>
          <w:sz w:val="24"/>
          <w:szCs w:val="24"/>
        </w:rPr>
        <w:t xml:space="preserve"> </w:t>
      </w:r>
      <w:r w:rsidR="00102EB1" w:rsidRPr="008E63C5">
        <w:rPr>
          <w:sz w:val="24"/>
          <w:szCs w:val="24"/>
        </w:rPr>
        <w:t>группы</w:t>
      </w:r>
      <w:r w:rsidRPr="008E63C5">
        <w:rPr>
          <w:sz w:val="24"/>
          <w:szCs w:val="24"/>
        </w:rPr>
        <w:t xml:space="preserve"> учащихся. Поэтому мы считаем, что на языковых курсах для взрослой аудитории могут применяться задания для развития и </w:t>
      </w:r>
      <w:r w:rsidR="00102EB1" w:rsidRPr="008E63C5">
        <w:rPr>
          <w:sz w:val="24"/>
          <w:szCs w:val="24"/>
        </w:rPr>
        <w:t>дополнительных</w:t>
      </w:r>
      <w:r w:rsidRPr="008E63C5">
        <w:rPr>
          <w:sz w:val="24"/>
          <w:szCs w:val="24"/>
        </w:rPr>
        <w:t xml:space="preserve"> видов чтения, </w:t>
      </w:r>
      <w:r w:rsidR="00102EB1" w:rsidRPr="008E63C5">
        <w:rPr>
          <w:sz w:val="24"/>
          <w:szCs w:val="24"/>
        </w:rPr>
        <w:t>необходимых</w:t>
      </w:r>
      <w:r w:rsidRPr="008E63C5">
        <w:rPr>
          <w:sz w:val="24"/>
          <w:szCs w:val="24"/>
        </w:rPr>
        <w:t xml:space="preserve"> для </w:t>
      </w:r>
      <w:r w:rsidR="00102EB1" w:rsidRPr="008E63C5">
        <w:rPr>
          <w:sz w:val="24"/>
          <w:szCs w:val="24"/>
        </w:rPr>
        <w:t>профессиональной</w:t>
      </w:r>
      <w:r w:rsidRPr="008E63C5">
        <w:rPr>
          <w:sz w:val="24"/>
          <w:szCs w:val="24"/>
        </w:rPr>
        <w:t xml:space="preserve"> и личной жизни взрослого человека: просмотровое и критическое чтение. </w:t>
      </w:r>
    </w:p>
    <w:p w:rsidR="00AB782C" w:rsidRPr="008E63C5" w:rsidRDefault="00AB782C" w:rsidP="00E70608">
      <w:pPr>
        <w:rPr>
          <w:sz w:val="24"/>
          <w:szCs w:val="24"/>
        </w:rPr>
      </w:pPr>
    </w:p>
    <w:p w:rsidR="00E70608" w:rsidRPr="008E63C5" w:rsidRDefault="00E70608" w:rsidP="00676874">
      <w:pPr>
        <w:pStyle w:val="11"/>
        <w:rPr>
          <w:sz w:val="24"/>
          <w:szCs w:val="24"/>
        </w:rPr>
      </w:pPr>
      <w:bookmarkStart w:id="4" w:name="_Toc90645369"/>
      <w:r w:rsidRPr="008E63C5">
        <w:rPr>
          <w:sz w:val="24"/>
          <w:szCs w:val="24"/>
        </w:rPr>
        <w:lastRenderedPageBreak/>
        <w:t>2. Система формирования умения чтения на языковых курсах для взрослой аудитории</w:t>
      </w:r>
      <w:bookmarkEnd w:id="4"/>
      <w:r w:rsidRPr="008E63C5">
        <w:rPr>
          <w:sz w:val="24"/>
          <w:szCs w:val="24"/>
        </w:rPr>
        <w:t xml:space="preserve"> </w:t>
      </w:r>
    </w:p>
    <w:p w:rsidR="00E70608" w:rsidRPr="008E63C5" w:rsidRDefault="00E70608" w:rsidP="00676874">
      <w:pPr>
        <w:pStyle w:val="21"/>
      </w:pPr>
      <w:bookmarkStart w:id="5" w:name="_Toc90645370"/>
      <w:r w:rsidRPr="008E63C5">
        <w:t xml:space="preserve">2.1. Цели и задачи обучения чтению по </w:t>
      </w:r>
      <w:proofErr w:type="spellStart"/>
      <w:r w:rsidRPr="008E63C5">
        <w:t>CEFR</w:t>
      </w:r>
      <w:bookmarkEnd w:id="5"/>
      <w:proofErr w:type="spellEnd"/>
      <w:r w:rsidRPr="008E63C5">
        <w:t xml:space="preserve"> </w:t>
      </w:r>
    </w:p>
    <w:p w:rsidR="00E70608" w:rsidRPr="008E63C5" w:rsidRDefault="00E70608" w:rsidP="00E70608">
      <w:pPr>
        <w:rPr>
          <w:sz w:val="24"/>
          <w:szCs w:val="24"/>
        </w:rPr>
      </w:pPr>
    </w:p>
    <w:p w:rsidR="00B91B51" w:rsidRPr="008E63C5" w:rsidRDefault="000B2885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Программа изучения </w:t>
      </w:r>
      <w:r w:rsidR="00102EB1" w:rsidRPr="008E63C5">
        <w:rPr>
          <w:sz w:val="24"/>
          <w:szCs w:val="24"/>
        </w:rPr>
        <w:t>иностранного</w:t>
      </w:r>
      <w:r w:rsidRPr="008E63C5">
        <w:rPr>
          <w:sz w:val="24"/>
          <w:szCs w:val="24"/>
        </w:rPr>
        <w:t xml:space="preserve"> языка на языковых курсах для </w:t>
      </w:r>
      <w:r w:rsidR="00102EB1" w:rsidRPr="008E63C5">
        <w:rPr>
          <w:sz w:val="24"/>
          <w:szCs w:val="24"/>
        </w:rPr>
        <w:t>взрослых</w:t>
      </w:r>
      <w:r w:rsidRPr="008E63C5">
        <w:rPr>
          <w:sz w:val="24"/>
          <w:szCs w:val="24"/>
        </w:rPr>
        <w:t xml:space="preserve"> значительно отличается от программы </w:t>
      </w:r>
      <w:r w:rsidR="00102EB1" w:rsidRPr="008E63C5">
        <w:rPr>
          <w:sz w:val="24"/>
          <w:szCs w:val="24"/>
        </w:rPr>
        <w:t>языкового</w:t>
      </w:r>
      <w:r w:rsidRPr="008E63C5">
        <w:rPr>
          <w:sz w:val="24"/>
          <w:szCs w:val="24"/>
        </w:rPr>
        <w:t xml:space="preserve"> изучения в </w:t>
      </w:r>
      <w:r w:rsidR="00102EB1" w:rsidRPr="008E63C5">
        <w:rPr>
          <w:sz w:val="24"/>
          <w:szCs w:val="24"/>
        </w:rPr>
        <w:t>общеобразовательной</w:t>
      </w:r>
      <w:r w:rsidRPr="008E63C5">
        <w:rPr>
          <w:sz w:val="24"/>
          <w:szCs w:val="24"/>
        </w:rPr>
        <w:t xml:space="preserve"> школе. </w:t>
      </w:r>
      <w:r w:rsidR="00102EB1" w:rsidRPr="008E63C5">
        <w:rPr>
          <w:sz w:val="24"/>
          <w:szCs w:val="24"/>
        </w:rPr>
        <w:t>Э</w:t>
      </w:r>
      <w:r w:rsidRPr="008E63C5">
        <w:rPr>
          <w:sz w:val="24"/>
          <w:szCs w:val="24"/>
        </w:rPr>
        <w:t>то связано</w:t>
      </w:r>
      <w:r w:rsidR="00102EB1" w:rsidRPr="008E63C5">
        <w:rPr>
          <w:sz w:val="24"/>
          <w:szCs w:val="24"/>
        </w:rPr>
        <w:t>, с нашей точки зрения,</w:t>
      </w:r>
      <w:r w:rsidRPr="008E63C5">
        <w:rPr>
          <w:sz w:val="24"/>
          <w:szCs w:val="24"/>
        </w:rPr>
        <w:t xml:space="preserve"> с тем, что на языковых кур</w:t>
      </w:r>
      <w:r w:rsidR="00102EB1" w:rsidRPr="008E63C5">
        <w:rPr>
          <w:sz w:val="24"/>
          <w:szCs w:val="24"/>
        </w:rPr>
        <w:t>сах обучение иностранному язык</w:t>
      </w:r>
      <w:r w:rsidRPr="008E63C5">
        <w:rPr>
          <w:sz w:val="24"/>
          <w:szCs w:val="24"/>
        </w:rPr>
        <w:t xml:space="preserve">у должно соответствовать, прежде всего, возрастным особенностям учащихся, а также </w:t>
      </w:r>
      <w:r w:rsidR="00102EB1" w:rsidRPr="008E63C5">
        <w:rPr>
          <w:sz w:val="24"/>
          <w:szCs w:val="24"/>
        </w:rPr>
        <w:t>профессионального</w:t>
      </w:r>
      <w:r w:rsidRPr="008E63C5">
        <w:rPr>
          <w:sz w:val="24"/>
          <w:szCs w:val="24"/>
        </w:rPr>
        <w:t xml:space="preserve"> </w:t>
      </w:r>
      <w:r w:rsidR="00102EB1" w:rsidRPr="008E63C5">
        <w:rPr>
          <w:sz w:val="24"/>
          <w:szCs w:val="24"/>
        </w:rPr>
        <w:t>направления</w:t>
      </w:r>
      <w:r w:rsidRPr="008E63C5">
        <w:rPr>
          <w:sz w:val="24"/>
          <w:szCs w:val="24"/>
        </w:rPr>
        <w:t xml:space="preserve"> </w:t>
      </w:r>
      <w:r w:rsidR="00102EB1" w:rsidRPr="008E63C5">
        <w:rPr>
          <w:sz w:val="24"/>
          <w:szCs w:val="24"/>
        </w:rPr>
        <w:t>обучения взрослых</w:t>
      </w:r>
      <w:r w:rsidRPr="008E63C5">
        <w:rPr>
          <w:sz w:val="24"/>
          <w:szCs w:val="24"/>
        </w:rPr>
        <w:t xml:space="preserve">. Специфика формирования разных видов речевой деятельности и общего изучения </w:t>
      </w:r>
      <w:r w:rsidR="00102EB1" w:rsidRPr="008E63C5">
        <w:rPr>
          <w:sz w:val="24"/>
          <w:szCs w:val="24"/>
        </w:rPr>
        <w:t>иностранного</w:t>
      </w:r>
      <w:r w:rsidRPr="008E63C5">
        <w:rPr>
          <w:sz w:val="24"/>
          <w:szCs w:val="24"/>
        </w:rPr>
        <w:t xml:space="preserve"> языка зависит от того, с какой целью </w:t>
      </w:r>
      <w:r w:rsidR="00102EB1" w:rsidRPr="008E63C5">
        <w:rPr>
          <w:sz w:val="24"/>
          <w:szCs w:val="24"/>
        </w:rPr>
        <w:t>взрослые</w:t>
      </w:r>
      <w:r w:rsidRPr="008E63C5">
        <w:rPr>
          <w:sz w:val="24"/>
          <w:szCs w:val="24"/>
        </w:rPr>
        <w:t xml:space="preserve"> учащиеся </w:t>
      </w:r>
      <w:r w:rsidR="00102EB1" w:rsidRPr="008E63C5">
        <w:rPr>
          <w:sz w:val="24"/>
          <w:szCs w:val="24"/>
        </w:rPr>
        <w:t>пришли</w:t>
      </w:r>
      <w:r w:rsidRPr="008E63C5">
        <w:rPr>
          <w:sz w:val="24"/>
          <w:szCs w:val="24"/>
        </w:rPr>
        <w:t xml:space="preserve"> на языковые курсы, </w:t>
      </w:r>
      <w:r w:rsidR="0095165D" w:rsidRPr="008E63C5">
        <w:rPr>
          <w:sz w:val="24"/>
          <w:szCs w:val="24"/>
        </w:rPr>
        <w:t>какие</w:t>
      </w:r>
      <w:r w:rsidRPr="008E63C5">
        <w:rPr>
          <w:sz w:val="24"/>
          <w:szCs w:val="24"/>
        </w:rPr>
        <w:t xml:space="preserve"> реальные потребности в языке они имеют, каковы их жизненные </w:t>
      </w:r>
      <w:r w:rsidR="00102EB1" w:rsidRPr="008E63C5">
        <w:rPr>
          <w:sz w:val="24"/>
          <w:szCs w:val="24"/>
        </w:rPr>
        <w:t>установки</w:t>
      </w:r>
      <w:r w:rsidRPr="008E63C5">
        <w:rPr>
          <w:sz w:val="24"/>
          <w:szCs w:val="24"/>
        </w:rPr>
        <w:t xml:space="preserve">. </w:t>
      </w:r>
    </w:p>
    <w:p w:rsidR="000B2885" w:rsidRPr="008E63C5" w:rsidRDefault="0095165D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По мнению </w:t>
      </w:r>
      <w:r w:rsidR="00102EB1" w:rsidRPr="008E63C5">
        <w:rPr>
          <w:sz w:val="24"/>
          <w:szCs w:val="24"/>
        </w:rPr>
        <w:t xml:space="preserve">К.А. </w:t>
      </w:r>
      <w:r w:rsidRPr="008E63C5">
        <w:rPr>
          <w:sz w:val="24"/>
          <w:szCs w:val="24"/>
        </w:rPr>
        <w:t>Селиверстовой, главной особенность</w:t>
      </w:r>
      <w:r w:rsidR="00102EB1" w:rsidRPr="008E63C5">
        <w:rPr>
          <w:sz w:val="24"/>
          <w:szCs w:val="24"/>
        </w:rPr>
        <w:t>ю</w:t>
      </w:r>
      <w:r w:rsidRPr="008E63C5">
        <w:rPr>
          <w:sz w:val="24"/>
          <w:szCs w:val="24"/>
        </w:rPr>
        <w:t xml:space="preserve"> обучения иностранному </w:t>
      </w:r>
      <w:r w:rsidR="00102EB1" w:rsidRPr="008E63C5">
        <w:rPr>
          <w:sz w:val="24"/>
          <w:szCs w:val="24"/>
        </w:rPr>
        <w:t>языку</w:t>
      </w:r>
      <w:r w:rsidRPr="008E63C5">
        <w:rPr>
          <w:sz w:val="24"/>
          <w:szCs w:val="24"/>
        </w:rPr>
        <w:t xml:space="preserve"> </w:t>
      </w:r>
      <w:r w:rsidR="00102EB1" w:rsidRPr="008E63C5">
        <w:rPr>
          <w:sz w:val="24"/>
          <w:szCs w:val="24"/>
        </w:rPr>
        <w:t>взрослых</w:t>
      </w:r>
      <w:r w:rsidRPr="008E63C5">
        <w:rPr>
          <w:sz w:val="24"/>
          <w:szCs w:val="24"/>
        </w:rPr>
        <w:t xml:space="preserve"> учащихся является </w:t>
      </w:r>
      <w:r w:rsidR="00102EB1" w:rsidRPr="008E63C5">
        <w:rPr>
          <w:sz w:val="24"/>
          <w:szCs w:val="24"/>
        </w:rPr>
        <w:t>практическая</w:t>
      </w:r>
      <w:r w:rsidRPr="008E63C5">
        <w:rPr>
          <w:sz w:val="24"/>
          <w:szCs w:val="24"/>
        </w:rPr>
        <w:t xml:space="preserve"> направленность курса. Новая информация должна излагаться </w:t>
      </w:r>
      <w:r w:rsidR="00102EB1" w:rsidRPr="008E63C5">
        <w:rPr>
          <w:sz w:val="24"/>
          <w:szCs w:val="24"/>
        </w:rPr>
        <w:t>достаточно</w:t>
      </w:r>
      <w:r w:rsidRPr="008E63C5">
        <w:rPr>
          <w:sz w:val="24"/>
          <w:szCs w:val="24"/>
        </w:rPr>
        <w:t xml:space="preserve"> просто и иметь практико-ориентированное значение. </w:t>
      </w:r>
      <w:r w:rsidR="00256C74" w:rsidRPr="008E63C5">
        <w:rPr>
          <w:sz w:val="24"/>
          <w:szCs w:val="24"/>
        </w:rPr>
        <w:t>Необходимо</w:t>
      </w:r>
      <w:r w:rsidRPr="008E63C5">
        <w:rPr>
          <w:sz w:val="24"/>
          <w:szCs w:val="24"/>
        </w:rPr>
        <w:t xml:space="preserve"> учитывать мотивацию </w:t>
      </w:r>
      <w:r w:rsidR="00256C74" w:rsidRPr="008E63C5">
        <w:rPr>
          <w:sz w:val="24"/>
          <w:szCs w:val="24"/>
        </w:rPr>
        <w:t>учащихся</w:t>
      </w:r>
      <w:r w:rsidRPr="008E63C5">
        <w:rPr>
          <w:sz w:val="24"/>
          <w:szCs w:val="24"/>
        </w:rPr>
        <w:t xml:space="preserve">, которая у взрослых </w:t>
      </w:r>
      <w:r w:rsidR="00256C74" w:rsidRPr="008E63C5">
        <w:rPr>
          <w:sz w:val="24"/>
          <w:szCs w:val="24"/>
        </w:rPr>
        <w:t>несколько</w:t>
      </w:r>
      <w:r w:rsidRPr="008E63C5">
        <w:rPr>
          <w:sz w:val="24"/>
          <w:szCs w:val="24"/>
        </w:rPr>
        <w:t xml:space="preserve"> иная, чем у учащихся </w:t>
      </w:r>
      <w:r w:rsidR="00256C74" w:rsidRPr="008E63C5">
        <w:rPr>
          <w:sz w:val="24"/>
          <w:szCs w:val="24"/>
        </w:rPr>
        <w:t>общеобразовательных</w:t>
      </w:r>
      <w:r w:rsidRPr="008E63C5">
        <w:rPr>
          <w:sz w:val="24"/>
          <w:szCs w:val="24"/>
        </w:rPr>
        <w:t xml:space="preserve"> школ. Более того, с</w:t>
      </w:r>
      <w:r w:rsidR="00256C74" w:rsidRPr="008E63C5">
        <w:rPr>
          <w:sz w:val="24"/>
          <w:szCs w:val="24"/>
        </w:rPr>
        <w:t>л</w:t>
      </w:r>
      <w:r w:rsidRPr="008E63C5">
        <w:rPr>
          <w:sz w:val="24"/>
          <w:szCs w:val="24"/>
        </w:rPr>
        <w:t xml:space="preserve">едует </w:t>
      </w:r>
      <w:r w:rsidR="00256C74" w:rsidRPr="008E63C5">
        <w:rPr>
          <w:sz w:val="24"/>
          <w:szCs w:val="24"/>
        </w:rPr>
        <w:t>принимать</w:t>
      </w:r>
      <w:r w:rsidRPr="008E63C5">
        <w:rPr>
          <w:sz w:val="24"/>
          <w:szCs w:val="24"/>
        </w:rPr>
        <w:t xml:space="preserve"> во </w:t>
      </w:r>
      <w:r w:rsidR="00256C74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нимание разный уровень </w:t>
      </w:r>
      <w:r w:rsidR="00256C74" w:rsidRPr="008E63C5">
        <w:rPr>
          <w:sz w:val="24"/>
          <w:szCs w:val="24"/>
        </w:rPr>
        <w:t>сформированности</w:t>
      </w:r>
      <w:r w:rsidRPr="008E63C5">
        <w:rPr>
          <w:sz w:val="24"/>
          <w:szCs w:val="24"/>
        </w:rPr>
        <w:t xml:space="preserve"> иноязычных навыков и ум</w:t>
      </w:r>
      <w:r w:rsidR="00256C74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ний </w:t>
      </w:r>
      <w:r w:rsidR="00256C74" w:rsidRPr="008E63C5">
        <w:rPr>
          <w:sz w:val="24"/>
          <w:szCs w:val="24"/>
        </w:rPr>
        <w:t>взрослых</w:t>
      </w:r>
      <w:r w:rsidRPr="008E63C5">
        <w:rPr>
          <w:sz w:val="24"/>
          <w:szCs w:val="24"/>
        </w:rPr>
        <w:t xml:space="preserve"> учащихся на момент обучения на языковых курсах </w:t>
      </w:r>
      <w:r w:rsidR="00256C74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10</w:t>
      </w:r>
      <w:r w:rsidR="00256C74" w:rsidRPr="008E63C5">
        <w:rPr>
          <w:sz w:val="24"/>
          <w:szCs w:val="24"/>
        </w:rPr>
        <w:t xml:space="preserve">, </w:t>
      </w:r>
      <w:r w:rsidRPr="008E63C5">
        <w:rPr>
          <w:sz w:val="24"/>
          <w:szCs w:val="24"/>
        </w:rPr>
        <w:t>с. 36</w:t>
      </w:r>
      <w:r w:rsidR="00256C74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B91B51" w:rsidRPr="008E63C5" w:rsidRDefault="0095165D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Урове</w:t>
      </w:r>
      <w:r w:rsidR="00256C74" w:rsidRPr="008E63C5">
        <w:rPr>
          <w:sz w:val="24"/>
          <w:szCs w:val="24"/>
        </w:rPr>
        <w:t>н</w:t>
      </w:r>
      <w:r w:rsidRPr="008E63C5">
        <w:rPr>
          <w:sz w:val="24"/>
          <w:szCs w:val="24"/>
        </w:rPr>
        <w:t xml:space="preserve">ь знаний иностранного языка </w:t>
      </w:r>
      <w:r w:rsidR="00256C74" w:rsidRPr="008E63C5">
        <w:rPr>
          <w:sz w:val="24"/>
          <w:szCs w:val="24"/>
        </w:rPr>
        <w:t>определяется</w:t>
      </w:r>
      <w:r w:rsidRPr="008E63C5">
        <w:rPr>
          <w:sz w:val="24"/>
          <w:szCs w:val="24"/>
        </w:rPr>
        <w:t xml:space="preserve"> традиционно по </w:t>
      </w:r>
      <w:r w:rsidR="00256C74" w:rsidRPr="008E63C5">
        <w:rPr>
          <w:sz w:val="24"/>
          <w:szCs w:val="24"/>
        </w:rPr>
        <w:t>системе</w:t>
      </w:r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CEFR</w:t>
      </w:r>
      <w:proofErr w:type="spellEnd"/>
      <w:r w:rsidRPr="008E63C5">
        <w:rPr>
          <w:sz w:val="24"/>
          <w:szCs w:val="24"/>
        </w:rPr>
        <w:t xml:space="preserve"> (</w:t>
      </w:r>
      <w:proofErr w:type="spellStart"/>
      <w:r w:rsidRPr="008E63C5">
        <w:rPr>
          <w:sz w:val="24"/>
          <w:szCs w:val="24"/>
        </w:rPr>
        <w:t>Common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European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Framewor</w:t>
      </w:r>
      <w:proofErr w:type="spellEnd"/>
      <w:r w:rsidR="00256C74" w:rsidRPr="008E63C5">
        <w:rPr>
          <w:sz w:val="24"/>
          <w:szCs w:val="24"/>
          <w:lang w:val="en-US"/>
        </w:rPr>
        <w:t>k</w:t>
      </w:r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of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Reference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for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Lang</w:t>
      </w:r>
      <w:proofErr w:type="spellEnd"/>
      <w:r w:rsidR="00256C74" w:rsidRPr="008E63C5">
        <w:rPr>
          <w:sz w:val="24"/>
          <w:szCs w:val="24"/>
          <w:lang w:val="en-US"/>
        </w:rPr>
        <w:t>u</w:t>
      </w:r>
      <w:proofErr w:type="spellStart"/>
      <w:r w:rsidRPr="008E63C5">
        <w:rPr>
          <w:sz w:val="24"/>
          <w:szCs w:val="24"/>
        </w:rPr>
        <w:t>ages</w:t>
      </w:r>
      <w:proofErr w:type="spellEnd"/>
      <w:r w:rsidRPr="008E63C5">
        <w:rPr>
          <w:sz w:val="24"/>
          <w:szCs w:val="24"/>
        </w:rPr>
        <w:t xml:space="preserve">), в которой выделяется шесть уровней: </w:t>
      </w:r>
    </w:p>
    <w:p w:rsidR="0095165D" w:rsidRPr="008E63C5" w:rsidRDefault="0095165D" w:rsidP="00E70608">
      <w:pPr>
        <w:rPr>
          <w:sz w:val="24"/>
          <w:szCs w:val="24"/>
        </w:rPr>
      </w:pPr>
      <w:r w:rsidRPr="008E63C5">
        <w:rPr>
          <w:sz w:val="24"/>
          <w:szCs w:val="24"/>
          <w:lang w:val="en-US"/>
        </w:rPr>
        <w:t>A</w:t>
      </w:r>
      <w:r w:rsidRPr="008E63C5">
        <w:rPr>
          <w:sz w:val="24"/>
          <w:szCs w:val="24"/>
        </w:rPr>
        <w:t xml:space="preserve">: элементарное владение </w:t>
      </w:r>
      <w:r w:rsidR="00256C74" w:rsidRPr="008E63C5">
        <w:rPr>
          <w:sz w:val="24"/>
          <w:szCs w:val="24"/>
        </w:rPr>
        <w:t>иностранным</w:t>
      </w:r>
      <w:r w:rsidRPr="008E63C5">
        <w:rPr>
          <w:sz w:val="24"/>
          <w:szCs w:val="24"/>
        </w:rPr>
        <w:t xml:space="preserve"> языком: </w:t>
      </w:r>
      <w:r w:rsidRPr="008E63C5">
        <w:rPr>
          <w:sz w:val="24"/>
          <w:szCs w:val="24"/>
          <w:lang w:val="en-US"/>
        </w:rPr>
        <w:t>A</w:t>
      </w:r>
      <w:r w:rsidRPr="008E63C5">
        <w:rPr>
          <w:sz w:val="24"/>
          <w:szCs w:val="24"/>
        </w:rPr>
        <w:t xml:space="preserve">1 </w:t>
      </w:r>
      <w:r w:rsidR="00256C74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</w:t>
      </w:r>
      <w:r w:rsidR="00256C74" w:rsidRPr="008E63C5">
        <w:rPr>
          <w:sz w:val="24"/>
          <w:szCs w:val="24"/>
        </w:rPr>
        <w:t>уровень</w:t>
      </w:r>
      <w:r w:rsidRPr="008E63C5">
        <w:rPr>
          <w:sz w:val="24"/>
          <w:szCs w:val="24"/>
        </w:rPr>
        <w:t xml:space="preserve"> выживания и </w:t>
      </w:r>
      <w:r w:rsidRPr="008E63C5">
        <w:rPr>
          <w:sz w:val="24"/>
          <w:szCs w:val="24"/>
          <w:lang w:val="en-US"/>
        </w:rPr>
        <w:t>A</w:t>
      </w:r>
      <w:r w:rsidRPr="008E63C5">
        <w:rPr>
          <w:sz w:val="24"/>
          <w:szCs w:val="24"/>
        </w:rPr>
        <w:t xml:space="preserve">2 </w:t>
      </w:r>
      <w:r w:rsidR="00256C74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предпороговый</w:t>
      </w:r>
      <w:proofErr w:type="spellEnd"/>
      <w:r w:rsidRPr="008E63C5">
        <w:rPr>
          <w:sz w:val="24"/>
          <w:szCs w:val="24"/>
        </w:rPr>
        <w:t xml:space="preserve"> </w:t>
      </w:r>
      <w:r w:rsidR="00256C74" w:rsidRPr="008E63C5">
        <w:rPr>
          <w:sz w:val="24"/>
          <w:szCs w:val="24"/>
        </w:rPr>
        <w:t>уровень</w:t>
      </w:r>
      <w:r w:rsidRPr="008E63C5">
        <w:rPr>
          <w:sz w:val="24"/>
          <w:szCs w:val="24"/>
        </w:rPr>
        <w:t>;</w:t>
      </w:r>
    </w:p>
    <w:p w:rsidR="0095165D" w:rsidRPr="008E63C5" w:rsidRDefault="0095165D" w:rsidP="00E70608">
      <w:pPr>
        <w:rPr>
          <w:sz w:val="24"/>
          <w:szCs w:val="24"/>
        </w:rPr>
      </w:pP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 xml:space="preserve">: самостоятельное </w:t>
      </w:r>
      <w:r w:rsidR="00256C74" w:rsidRPr="008E63C5">
        <w:rPr>
          <w:sz w:val="24"/>
          <w:szCs w:val="24"/>
        </w:rPr>
        <w:t>владение</w:t>
      </w:r>
      <w:r w:rsidRPr="008E63C5">
        <w:rPr>
          <w:sz w:val="24"/>
          <w:szCs w:val="24"/>
        </w:rPr>
        <w:t xml:space="preserve"> иностранным языком: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 xml:space="preserve">1 </w:t>
      </w:r>
      <w:r w:rsidR="00256C74" w:rsidRPr="008E63C5">
        <w:rPr>
          <w:sz w:val="24"/>
          <w:szCs w:val="24"/>
        </w:rPr>
        <w:t xml:space="preserve">– </w:t>
      </w:r>
      <w:r w:rsidRPr="008E63C5">
        <w:rPr>
          <w:sz w:val="24"/>
          <w:szCs w:val="24"/>
        </w:rPr>
        <w:t xml:space="preserve">пороговый уровень и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 xml:space="preserve">2 </w:t>
      </w:r>
      <w:r w:rsidR="00256C74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пороговый продвинутый уровень;</w:t>
      </w:r>
    </w:p>
    <w:p w:rsidR="0095165D" w:rsidRPr="008E63C5" w:rsidRDefault="0095165D" w:rsidP="00E70608">
      <w:pPr>
        <w:rPr>
          <w:sz w:val="24"/>
          <w:szCs w:val="24"/>
        </w:rPr>
      </w:pPr>
      <w:r w:rsidRPr="008E63C5">
        <w:rPr>
          <w:sz w:val="24"/>
          <w:szCs w:val="24"/>
          <w:lang w:val="en-US"/>
        </w:rPr>
        <w:t>C</w:t>
      </w:r>
      <w:r w:rsidRPr="008E63C5">
        <w:rPr>
          <w:sz w:val="24"/>
          <w:szCs w:val="24"/>
        </w:rPr>
        <w:t xml:space="preserve">: </w:t>
      </w:r>
      <w:r w:rsidR="00256C74" w:rsidRPr="008E63C5">
        <w:rPr>
          <w:sz w:val="24"/>
          <w:szCs w:val="24"/>
        </w:rPr>
        <w:t>свободное</w:t>
      </w:r>
      <w:r w:rsidRPr="008E63C5">
        <w:rPr>
          <w:sz w:val="24"/>
          <w:szCs w:val="24"/>
        </w:rPr>
        <w:t xml:space="preserve"> владение иностранным </w:t>
      </w:r>
      <w:r w:rsidR="00256C74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зыком: </w:t>
      </w:r>
      <w:r w:rsidRPr="008E63C5">
        <w:rPr>
          <w:sz w:val="24"/>
          <w:szCs w:val="24"/>
          <w:lang w:val="en-US"/>
        </w:rPr>
        <w:t>C</w:t>
      </w:r>
      <w:r w:rsidRPr="008E63C5">
        <w:rPr>
          <w:sz w:val="24"/>
          <w:szCs w:val="24"/>
        </w:rPr>
        <w:t xml:space="preserve">1 </w:t>
      </w:r>
      <w:r w:rsidR="00256C74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уровень </w:t>
      </w:r>
      <w:r w:rsidR="00256C74" w:rsidRPr="008E63C5">
        <w:rPr>
          <w:sz w:val="24"/>
          <w:szCs w:val="24"/>
        </w:rPr>
        <w:t>профессионального</w:t>
      </w:r>
      <w:r w:rsidRPr="008E63C5">
        <w:rPr>
          <w:sz w:val="24"/>
          <w:szCs w:val="24"/>
        </w:rPr>
        <w:t xml:space="preserve"> владения и </w:t>
      </w:r>
      <w:proofErr w:type="spellStart"/>
      <w:r w:rsidRPr="008E63C5">
        <w:rPr>
          <w:sz w:val="24"/>
          <w:szCs w:val="24"/>
        </w:rPr>
        <w:t>С2</w:t>
      </w:r>
      <w:proofErr w:type="spellEnd"/>
      <w:r w:rsidRPr="008E63C5">
        <w:rPr>
          <w:sz w:val="24"/>
          <w:szCs w:val="24"/>
        </w:rPr>
        <w:t xml:space="preserve"> </w:t>
      </w:r>
      <w:r w:rsidR="00256C74" w:rsidRPr="008E63C5">
        <w:rPr>
          <w:sz w:val="24"/>
          <w:szCs w:val="24"/>
        </w:rPr>
        <w:t>–</w:t>
      </w:r>
      <w:r w:rsidRPr="008E63C5">
        <w:rPr>
          <w:sz w:val="24"/>
          <w:szCs w:val="24"/>
        </w:rPr>
        <w:t xml:space="preserve"> уровень владения в совершенстве </w:t>
      </w:r>
      <w:r w:rsidR="00256C74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7</w:t>
      </w:r>
      <w:r w:rsidR="00256C74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23</w:t>
      </w:r>
      <w:r w:rsidR="00256C74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2A001B" w:rsidRPr="008E63C5" w:rsidRDefault="002A001B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 нашей точки зрения, согласно </w:t>
      </w:r>
      <w:proofErr w:type="spellStart"/>
      <w:r w:rsidRPr="008E63C5">
        <w:rPr>
          <w:sz w:val="24"/>
          <w:szCs w:val="24"/>
          <w:lang w:val="en-US"/>
        </w:rPr>
        <w:t>CEFR</w:t>
      </w:r>
      <w:proofErr w:type="spellEnd"/>
      <w:r w:rsidRPr="008E63C5">
        <w:rPr>
          <w:sz w:val="24"/>
          <w:szCs w:val="24"/>
        </w:rPr>
        <w:t xml:space="preserve">, </w:t>
      </w:r>
      <w:r w:rsidR="00256C74" w:rsidRPr="008E63C5">
        <w:rPr>
          <w:sz w:val="24"/>
          <w:szCs w:val="24"/>
        </w:rPr>
        <w:t>взрослые</w:t>
      </w:r>
      <w:r w:rsidRPr="008E63C5">
        <w:rPr>
          <w:sz w:val="24"/>
          <w:szCs w:val="24"/>
        </w:rPr>
        <w:t xml:space="preserve"> учащиеся языковых курсов, </w:t>
      </w:r>
      <w:r w:rsidR="00256C74" w:rsidRPr="008E63C5">
        <w:rPr>
          <w:sz w:val="24"/>
          <w:szCs w:val="24"/>
        </w:rPr>
        <w:t>несомненно</w:t>
      </w:r>
      <w:r w:rsidRPr="008E63C5">
        <w:rPr>
          <w:sz w:val="24"/>
          <w:szCs w:val="24"/>
        </w:rPr>
        <w:t xml:space="preserve">, </w:t>
      </w:r>
      <w:r w:rsidR="00256C74" w:rsidRPr="008E63C5">
        <w:rPr>
          <w:sz w:val="24"/>
          <w:szCs w:val="24"/>
        </w:rPr>
        <w:t>проходивших</w:t>
      </w:r>
      <w:r w:rsidRPr="008E63C5">
        <w:rPr>
          <w:sz w:val="24"/>
          <w:szCs w:val="24"/>
        </w:rPr>
        <w:t xml:space="preserve"> </w:t>
      </w:r>
      <w:proofErr w:type="gramStart"/>
      <w:r w:rsidRPr="008E63C5">
        <w:rPr>
          <w:sz w:val="24"/>
          <w:szCs w:val="24"/>
        </w:rPr>
        <w:t>обучение п</w:t>
      </w:r>
      <w:r w:rsidR="00256C74" w:rsidRPr="008E63C5">
        <w:rPr>
          <w:sz w:val="24"/>
          <w:szCs w:val="24"/>
        </w:rPr>
        <w:t>о</w:t>
      </w:r>
      <w:r w:rsidRPr="008E63C5">
        <w:rPr>
          <w:sz w:val="24"/>
          <w:szCs w:val="24"/>
        </w:rPr>
        <w:t xml:space="preserve"> курсу</w:t>
      </w:r>
      <w:proofErr w:type="gramEnd"/>
      <w:r w:rsidRPr="008E63C5">
        <w:rPr>
          <w:sz w:val="24"/>
          <w:szCs w:val="24"/>
        </w:rPr>
        <w:t xml:space="preserve"> английского языка в </w:t>
      </w:r>
      <w:r w:rsidR="00256C74" w:rsidRPr="008E63C5">
        <w:rPr>
          <w:sz w:val="24"/>
          <w:szCs w:val="24"/>
        </w:rPr>
        <w:t>школьном</w:t>
      </w:r>
      <w:r w:rsidRPr="008E63C5">
        <w:rPr>
          <w:sz w:val="24"/>
          <w:szCs w:val="24"/>
        </w:rPr>
        <w:t xml:space="preserve"> </w:t>
      </w:r>
      <w:r w:rsidR="00256C74" w:rsidRPr="008E63C5">
        <w:rPr>
          <w:sz w:val="24"/>
          <w:szCs w:val="24"/>
        </w:rPr>
        <w:t>образовании</w:t>
      </w:r>
      <w:r w:rsidRPr="008E63C5">
        <w:rPr>
          <w:sz w:val="24"/>
          <w:szCs w:val="24"/>
        </w:rPr>
        <w:t xml:space="preserve"> и средних профессиональных или высших учебных </w:t>
      </w:r>
      <w:r w:rsidR="00256C74" w:rsidRPr="008E63C5">
        <w:rPr>
          <w:sz w:val="24"/>
          <w:szCs w:val="24"/>
        </w:rPr>
        <w:t>заведениях</w:t>
      </w:r>
      <w:r w:rsidRPr="008E63C5">
        <w:rPr>
          <w:sz w:val="24"/>
          <w:szCs w:val="24"/>
        </w:rPr>
        <w:t xml:space="preserve">, в большей массе обладают уровнем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>1-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>2.</w:t>
      </w:r>
    </w:p>
    <w:p w:rsidR="002A001B" w:rsidRPr="008E63C5" w:rsidRDefault="002A001B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Согласно </w:t>
      </w:r>
      <w:r w:rsidR="00256C74" w:rsidRPr="008E63C5">
        <w:rPr>
          <w:sz w:val="24"/>
          <w:szCs w:val="24"/>
        </w:rPr>
        <w:t xml:space="preserve">А.Н. </w:t>
      </w:r>
      <w:r w:rsidRPr="008E63C5">
        <w:rPr>
          <w:sz w:val="24"/>
          <w:szCs w:val="24"/>
        </w:rPr>
        <w:t>Щукину, сформирова</w:t>
      </w:r>
      <w:r w:rsidR="00256C74" w:rsidRPr="008E63C5">
        <w:rPr>
          <w:sz w:val="24"/>
          <w:szCs w:val="24"/>
        </w:rPr>
        <w:t>нность</w:t>
      </w:r>
      <w:r w:rsidRPr="008E63C5">
        <w:rPr>
          <w:sz w:val="24"/>
          <w:szCs w:val="24"/>
        </w:rPr>
        <w:t xml:space="preserve"> умений чтения на данных уровнях включ</w:t>
      </w:r>
      <w:r w:rsidR="00256C74" w:rsidRPr="008E63C5">
        <w:rPr>
          <w:sz w:val="24"/>
          <w:szCs w:val="24"/>
        </w:rPr>
        <w:t>а</w:t>
      </w:r>
      <w:r w:rsidRPr="008E63C5">
        <w:rPr>
          <w:sz w:val="24"/>
          <w:szCs w:val="24"/>
        </w:rPr>
        <w:t xml:space="preserve">ет </w:t>
      </w:r>
      <w:r w:rsidR="00256C74" w:rsidRPr="008E63C5">
        <w:rPr>
          <w:sz w:val="24"/>
          <w:szCs w:val="24"/>
        </w:rPr>
        <w:t>следующие</w:t>
      </w:r>
      <w:r w:rsidRPr="008E63C5">
        <w:rPr>
          <w:sz w:val="24"/>
          <w:szCs w:val="24"/>
        </w:rPr>
        <w:t xml:space="preserve"> характеристики: учащиеся уровня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 xml:space="preserve">1 умеют </w:t>
      </w:r>
      <w:r w:rsidR="00256C74" w:rsidRPr="008E63C5">
        <w:rPr>
          <w:sz w:val="24"/>
          <w:szCs w:val="24"/>
        </w:rPr>
        <w:t>читат</w:t>
      </w:r>
      <w:r w:rsidR="00A700C4" w:rsidRPr="008E63C5">
        <w:rPr>
          <w:sz w:val="24"/>
          <w:szCs w:val="24"/>
        </w:rPr>
        <w:t xml:space="preserve">ь простые тексты, </w:t>
      </w:r>
      <w:r w:rsidR="00256C74" w:rsidRPr="008E63C5">
        <w:rPr>
          <w:sz w:val="24"/>
          <w:szCs w:val="24"/>
        </w:rPr>
        <w:t>с</w:t>
      </w:r>
      <w:r w:rsidR="00A700C4" w:rsidRPr="008E63C5">
        <w:rPr>
          <w:sz w:val="24"/>
          <w:szCs w:val="24"/>
        </w:rPr>
        <w:t xml:space="preserve">одержащие в себе информацию, </w:t>
      </w:r>
      <w:r w:rsidR="00256C74" w:rsidRPr="008E63C5">
        <w:rPr>
          <w:sz w:val="24"/>
          <w:szCs w:val="24"/>
        </w:rPr>
        <w:t>интересующую</w:t>
      </w:r>
      <w:r w:rsidR="00A700C4" w:rsidRPr="008E63C5">
        <w:rPr>
          <w:sz w:val="24"/>
          <w:szCs w:val="24"/>
        </w:rPr>
        <w:t xml:space="preserve"> их по личным или профессиональны</w:t>
      </w:r>
      <w:r w:rsidR="00256C74" w:rsidRPr="008E63C5">
        <w:rPr>
          <w:sz w:val="24"/>
          <w:szCs w:val="24"/>
        </w:rPr>
        <w:t>м</w:t>
      </w:r>
      <w:r w:rsidR="00A700C4" w:rsidRPr="008E63C5">
        <w:rPr>
          <w:sz w:val="24"/>
          <w:szCs w:val="24"/>
        </w:rPr>
        <w:t xml:space="preserve"> </w:t>
      </w:r>
      <w:r w:rsidR="00A700C4" w:rsidRPr="008E63C5">
        <w:rPr>
          <w:sz w:val="24"/>
          <w:szCs w:val="24"/>
        </w:rPr>
        <w:lastRenderedPageBreak/>
        <w:t>мотива</w:t>
      </w:r>
      <w:r w:rsidR="00256C74" w:rsidRPr="008E63C5">
        <w:rPr>
          <w:sz w:val="24"/>
          <w:szCs w:val="24"/>
        </w:rPr>
        <w:t>м</w:t>
      </w:r>
      <w:r w:rsidR="00A700C4" w:rsidRPr="008E63C5">
        <w:rPr>
          <w:sz w:val="24"/>
          <w:szCs w:val="24"/>
        </w:rPr>
        <w:t xml:space="preserve">, понимать общее содержание текста; учащиеся уровня </w:t>
      </w:r>
      <w:r w:rsidR="00A700C4" w:rsidRPr="008E63C5">
        <w:rPr>
          <w:sz w:val="24"/>
          <w:szCs w:val="24"/>
          <w:lang w:val="en-US"/>
        </w:rPr>
        <w:t>B</w:t>
      </w:r>
      <w:r w:rsidR="00A700C4" w:rsidRPr="008E63C5">
        <w:rPr>
          <w:sz w:val="24"/>
          <w:szCs w:val="24"/>
        </w:rPr>
        <w:t xml:space="preserve">2 могут читать тексты </w:t>
      </w:r>
      <w:r w:rsidR="00256C74" w:rsidRPr="008E63C5">
        <w:rPr>
          <w:sz w:val="24"/>
          <w:szCs w:val="24"/>
        </w:rPr>
        <w:t>практически</w:t>
      </w:r>
      <w:r w:rsidR="00A700C4" w:rsidRPr="008E63C5">
        <w:rPr>
          <w:sz w:val="24"/>
          <w:szCs w:val="24"/>
        </w:rPr>
        <w:t xml:space="preserve"> </w:t>
      </w:r>
      <w:r w:rsidR="00256C74" w:rsidRPr="008E63C5">
        <w:rPr>
          <w:sz w:val="24"/>
          <w:szCs w:val="24"/>
        </w:rPr>
        <w:t xml:space="preserve">самостоятельно, при этом меняя </w:t>
      </w:r>
      <w:r w:rsidR="00A700C4" w:rsidRPr="008E63C5">
        <w:rPr>
          <w:sz w:val="24"/>
          <w:szCs w:val="24"/>
        </w:rPr>
        <w:t>виды чтения, рассмотренн</w:t>
      </w:r>
      <w:r w:rsidR="00256C74" w:rsidRPr="008E63C5">
        <w:rPr>
          <w:sz w:val="24"/>
          <w:szCs w:val="24"/>
        </w:rPr>
        <w:t>ые выше, скорость чтения, исход</w:t>
      </w:r>
      <w:r w:rsidR="00A700C4" w:rsidRPr="008E63C5">
        <w:rPr>
          <w:sz w:val="24"/>
          <w:szCs w:val="24"/>
        </w:rPr>
        <w:t>я и</w:t>
      </w:r>
      <w:r w:rsidR="00256C74" w:rsidRPr="008E63C5">
        <w:rPr>
          <w:sz w:val="24"/>
          <w:szCs w:val="24"/>
        </w:rPr>
        <w:t>з</w:t>
      </w:r>
      <w:r w:rsidR="00A700C4" w:rsidRPr="008E63C5">
        <w:rPr>
          <w:sz w:val="24"/>
          <w:szCs w:val="24"/>
        </w:rPr>
        <w:t xml:space="preserve"> целей речевой деятельности чтения и типа изучаемого текста, они имеют </w:t>
      </w:r>
      <w:r w:rsidR="00E43472" w:rsidRPr="008E63C5">
        <w:rPr>
          <w:sz w:val="24"/>
          <w:szCs w:val="24"/>
        </w:rPr>
        <w:t>достаточно</w:t>
      </w:r>
      <w:r w:rsidR="00A700C4" w:rsidRPr="008E63C5">
        <w:rPr>
          <w:sz w:val="24"/>
          <w:szCs w:val="24"/>
        </w:rPr>
        <w:t xml:space="preserve"> развитые лексические и грамматические навыки, которые позволяют понимать общее </w:t>
      </w:r>
      <w:r w:rsidR="00E43472" w:rsidRPr="008E63C5">
        <w:rPr>
          <w:sz w:val="24"/>
          <w:szCs w:val="24"/>
        </w:rPr>
        <w:t>содержание</w:t>
      </w:r>
      <w:r w:rsidR="00A700C4" w:rsidRPr="008E63C5">
        <w:rPr>
          <w:sz w:val="24"/>
          <w:szCs w:val="24"/>
        </w:rPr>
        <w:t xml:space="preserve"> текста </w:t>
      </w:r>
      <w:r w:rsidR="00E4347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12</w:t>
      </w:r>
      <w:r w:rsidR="00E43472" w:rsidRPr="008E63C5">
        <w:rPr>
          <w:sz w:val="24"/>
          <w:szCs w:val="24"/>
        </w:rPr>
        <w:t>, с.</w:t>
      </w:r>
      <w:r w:rsidR="00A700C4" w:rsidRPr="008E63C5">
        <w:rPr>
          <w:sz w:val="24"/>
          <w:szCs w:val="24"/>
        </w:rPr>
        <w:t xml:space="preserve"> 276</w:t>
      </w:r>
      <w:r w:rsidR="00E43472" w:rsidRPr="008E63C5">
        <w:rPr>
          <w:sz w:val="24"/>
          <w:szCs w:val="24"/>
        </w:rPr>
        <w:t>]</w:t>
      </w:r>
      <w:r w:rsidR="00A700C4" w:rsidRPr="008E63C5">
        <w:rPr>
          <w:sz w:val="24"/>
          <w:szCs w:val="24"/>
        </w:rPr>
        <w:t xml:space="preserve">. </w:t>
      </w:r>
    </w:p>
    <w:p w:rsidR="00A700C4" w:rsidRPr="008E63C5" w:rsidRDefault="00A700C4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По системе </w:t>
      </w:r>
      <w:proofErr w:type="spellStart"/>
      <w:r w:rsidRPr="008E63C5">
        <w:rPr>
          <w:sz w:val="24"/>
          <w:szCs w:val="24"/>
          <w:lang w:val="en-US"/>
        </w:rPr>
        <w:t>CEFR</w:t>
      </w:r>
      <w:proofErr w:type="spellEnd"/>
      <w:r w:rsidRPr="008E63C5">
        <w:rPr>
          <w:sz w:val="24"/>
          <w:szCs w:val="24"/>
        </w:rPr>
        <w:t xml:space="preserve"> также </w:t>
      </w:r>
      <w:r w:rsidR="00E43472" w:rsidRPr="008E63C5">
        <w:rPr>
          <w:sz w:val="24"/>
          <w:szCs w:val="24"/>
        </w:rPr>
        <w:t>подтверждается</w:t>
      </w:r>
      <w:r w:rsidRPr="008E63C5">
        <w:rPr>
          <w:sz w:val="24"/>
          <w:szCs w:val="24"/>
        </w:rPr>
        <w:t xml:space="preserve"> уровень самостоятельного владения языком. В отношении чтения для учащихся уровня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 xml:space="preserve">1, по </w:t>
      </w:r>
      <w:proofErr w:type="spellStart"/>
      <w:r w:rsidRPr="008E63C5">
        <w:rPr>
          <w:sz w:val="24"/>
          <w:szCs w:val="24"/>
          <w:lang w:val="en-US"/>
        </w:rPr>
        <w:t>CEFR</w:t>
      </w:r>
      <w:proofErr w:type="spellEnd"/>
      <w:r w:rsidRPr="008E63C5">
        <w:rPr>
          <w:sz w:val="24"/>
          <w:szCs w:val="24"/>
        </w:rPr>
        <w:t xml:space="preserve">, характерно понимание основной идеи текста на </w:t>
      </w:r>
      <w:r w:rsidR="00E43472" w:rsidRPr="008E63C5">
        <w:rPr>
          <w:sz w:val="24"/>
          <w:szCs w:val="24"/>
        </w:rPr>
        <w:t>литературном</w:t>
      </w:r>
      <w:r w:rsidRPr="008E63C5">
        <w:rPr>
          <w:sz w:val="24"/>
          <w:szCs w:val="24"/>
        </w:rPr>
        <w:t xml:space="preserve"> языке. Тексты для чтения на данном уровне изучения </w:t>
      </w:r>
      <w:r w:rsidR="00E43472" w:rsidRPr="008E63C5">
        <w:rPr>
          <w:sz w:val="24"/>
          <w:szCs w:val="24"/>
        </w:rPr>
        <w:t xml:space="preserve">иностранного </w:t>
      </w:r>
      <w:r w:rsidRPr="008E63C5">
        <w:rPr>
          <w:sz w:val="24"/>
          <w:szCs w:val="24"/>
        </w:rPr>
        <w:t xml:space="preserve">языка должны быть построены на частотном лексико-грамматическом </w:t>
      </w:r>
      <w:r w:rsidR="00E43472" w:rsidRPr="008E63C5">
        <w:rPr>
          <w:sz w:val="24"/>
          <w:szCs w:val="24"/>
        </w:rPr>
        <w:t>материале</w:t>
      </w:r>
      <w:r w:rsidRPr="008E63C5">
        <w:rPr>
          <w:sz w:val="24"/>
          <w:szCs w:val="24"/>
        </w:rPr>
        <w:t xml:space="preserve"> на повседневные и специальные тем</w:t>
      </w:r>
      <w:r w:rsidR="00E43472" w:rsidRPr="008E63C5">
        <w:rPr>
          <w:sz w:val="24"/>
          <w:szCs w:val="24"/>
        </w:rPr>
        <w:t>ы</w:t>
      </w:r>
      <w:r w:rsidRPr="008E63C5">
        <w:rPr>
          <w:sz w:val="24"/>
          <w:szCs w:val="24"/>
        </w:rPr>
        <w:t xml:space="preserve">. </w:t>
      </w:r>
      <w:proofErr w:type="gramStart"/>
      <w:r w:rsidRPr="008E63C5">
        <w:rPr>
          <w:sz w:val="24"/>
          <w:szCs w:val="24"/>
        </w:rPr>
        <w:t xml:space="preserve">Для учащихся уровня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>2 речевое умение чтения проявляется в понимании общего содержания достаточно сложных текст</w:t>
      </w:r>
      <w:r w:rsidR="00E43472" w:rsidRPr="008E63C5">
        <w:rPr>
          <w:sz w:val="24"/>
          <w:szCs w:val="24"/>
        </w:rPr>
        <w:t>ов</w:t>
      </w:r>
      <w:r w:rsidRPr="008E63C5">
        <w:rPr>
          <w:sz w:val="24"/>
          <w:szCs w:val="24"/>
        </w:rPr>
        <w:t xml:space="preserve"> либо на </w:t>
      </w:r>
      <w:r w:rsidR="00E43472" w:rsidRPr="008E63C5">
        <w:rPr>
          <w:sz w:val="24"/>
          <w:szCs w:val="24"/>
        </w:rPr>
        <w:t>конкретные</w:t>
      </w:r>
      <w:r w:rsidRPr="008E63C5">
        <w:rPr>
          <w:sz w:val="24"/>
          <w:szCs w:val="24"/>
        </w:rPr>
        <w:t>, ли</w:t>
      </w:r>
      <w:r w:rsidR="00E43472" w:rsidRPr="008E63C5">
        <w:rPr>
          <w:sz w:val="24"/>
          <w:szCs w:val="24"/>
        </w:rPr>
        <w:t>б</w:t>
      </w:r>
      <w:r w:rsidRPr="008E63C5">
        <w:rPr>
          <w:sz w:val="24"/>
          <w:szCs w:val="24"/>
        </w:rPr>
        <w:t>о на абстрактные темы, а также узкоспециализированных текстов.</w:t>
      </w:r>
      <w:proofErr w:type="gramEnd"/>
      <w:r w:rsidRPr="008E63C5">
        <w:rPr>
          <w:sz w:val="24"/>
          <w:szCs w:val="24"/>
        </w:rPr>
        <w:t xml:space="preserve"> Они умеют читать статьи по современным темам, определять мнение и позицию автора, а также </w:t>
      </w:r>
      <w:r w:rsidR="000C2EAE" w:rsidRPr="008E63C5">
        <w:rPr>
          <w:sz w:val="24"/>
          <w:szCs w:val="24"/>
        </w:rPr>
        <w:t>воспринимать</w:t>
      </w:r>
      <w:r w:rsidRPr="008E63C5">
        <w:rPr>
          <w:sz w:val="24"/>
          <w:szCs w:val="24"/>
        </w:rPr>
        <w:t xml:space="preserve"> англоязычную художественную прозу </w:t>
      </w:r>
      <w:r w:rsidR="00E4347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7</w:t>
      </w:r>
      <w:r w:rsidR="00E43472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24-27</w:t>
      </w:r>
      <w:r w:rsidR="00E43472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A700C4" w:rsidRPr="008E63C5" w:rsidRDefault="000C2EAE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Цель обучения чтению по </w:t>
      </w:r>
      <w:proofErr w:type="spellStart"/>
      <w:r w:rsidRPr="008E63C5">
        <w:rPr>
          <w:sz w:val="24"/>
          <w:szCs w:val="24"/>
          <w:lang w:val="en-US"/>
        </w:rPr>
        <w:t>CEFR</w:t>
      </w:r>
      <w:proofErr w:type="spellEnd"/>
      <w:r w:rsidRPr="008E63C5">
        <w:rPr>
          <w:sz w:val="24"/>
          <w:szCs w:val="24"/>
        </w:rPr>
        <w:t xml:space="preserve"> зависит, прежде всего, от ур</w:t>
      </w:r>
      <w:r w:rsidR="00E43472" w:rsidRPr="008E63C5">
        <w:rPr>
          <w:sz w:val="24"/>
          <w:szCs w:val="24"/>
        </w:rPr>
        <w:t>о</w:t>
      </w:r>
      <w:r w:rsidRPr="008E63C5">
        <w:rPr>
          <w:sz w:val="24"/>
          <w:szCs w:val="24"/>
        </w:rPr>
        <w:t>вня знаний учащихся. Для группы взрослых учащихся, находящихся на начальном этапе (</w:t>
      </w:r>
      <w:r w:rsidRPr="008E63C5">
        <w:rPr>
          <w:sz w:val="24"/>
          <w:szCs w:val="24"/>
          <w:lang w:val="en-US"/>
        </w:rPr>
        <w:t>A</w:t>
      </w:r>
      <w:r w:rsidRPr="008E63C5">
        <w:rPr>
          <w:sz w:val="24"/>
          <w:szCs w:val="24"/>
        </w:rPr>
        <w:t>1-</w:t>
      </w:r>
      <w:r w:rsidRPr="008E63C5">
        <w:rPr>
          <w:sz w:val="24"/>
          <w:szCs w:val="24"/>
          <w:lang w:val="en-US"/>
        </w:rPr>
        <w:t>A</w:t>
      </w:r>
      <w:r w:rsidRPr="008E63C5">
        <w:rPr>
          <w:sz w:val="24"/>
          <w:szCs w:val="24"/>
        </w:rPr>
        <w:t xml:space="preserve">2) </w:t>
      </w:r>
      <w:r w:rsidR="00E43472" w:rsidRPr="008E63C5">
        <w:rPr>
          <w:sz w:val="24"/>
          <w:szCs w:val="24"/>
        </w:rPr>
        <w:t>освоенности</w:t>
      </w:r>
      <w:r w:rsidRPr="008E63C5">
        <w:rPr>
          <w:sz w:val="24"/>
          <w:szCs w:val="24"/>
        </w:rPr>
        <w:t xml:space="preserve"> английского языка, главной целью </w:t>
      </w:r>
      <w:r w:rsidR="00E43472" w:rsidRPr="008E63C5">
        <w:rPr>
          <w:sz w:val="24"/>
          <w:szCs w:val="24"/>
        </w:rPr>
        <w:t>обучения</w:t>
      </w:r>
      <w:r w:rsidRPr="008E63C5">
        <w:rPr>
          <w:sz w:val="24"/>
          <w:szCs w:val="24"/>
        </w:rPr>
        <w:t xml:space="preserve"> чтен</w:t>
      </w:r>
      <w:r w:rsidR="00E43472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 xml:space="preserve">ю является, по </w:t>
      </w:r>
      <w:r w:rsidR="00E43472" w:rsidRPr="008E63C5">
        <w:rPr>
          <w:sz w:val="24"/>
          <w:szCs w:val="24"/>
        </w:rPr>
        <w:t>мнению</w:t>
      </w:r>
      <w:r w:rsidRPr="008E63C5">
        <w:rPr>
          <w:sz w:val="24"/>
          <w:szCs w:val="24"/>
        </w:rPr>
        <w:t xml:space="preserve"> </w:t>
      </w:r>
      <w:r w:rsidR="00E43472" w:rsidRPr="008E63C5">
        <w:rPr>
          <w:sz w:val="24"/>
          <w:szCs w:val="24"/>
        </w:rPr>
        <w:t xml:space="preserve">Е.В. </w:t>
      </w:r>
      <w:r w:rsidRPr="008E63C5">
        <w:rPr>
          <w:sz w:val="24"/>
          <w:szCs w:val="24"/>
        </w:rPr>
        <w:t xml:space="preserve">Бабкиной, </w:t>
      </w:r>
      <w:r w:rsidR="00E43472" w:rsidRPr="008E63C5">
        <w:rPr>
          <w:sz w:val="24"/>
          <w:szCs w:val="24"/>
        </w:rPr>
        <w:t>формирование</w:t>
      </w:r>
      <w:r w:rsidRPr="008E63C5">
        <w:rPr>
          <w:sz w:val="24"/>
          <w:szCs w:val="24"/>
        </w:rPr>
        <w:t xml:space="preserve"> техники чтения, автоматизаци</w:t>
      </w:r>
      <w:r w:rsidR="00E43472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этого навыка </w:t>
      </w:r>
      <w:r w:rsidR="00E4347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2</w:t>
      </w:r>
      <w:r w:rsidR="00E43472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228</w:t>
      </w:r>
      <w:r w:rsidR="00E43472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 </w:t>
      </w:r>
    </w:p>
    <w:p w:rsidR="004B1E9F" w:rsidRPr="008E63C5" w:rsidRDefault="000C2EAE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При уровне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>1-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>2, которы</w:t>
      </w:r>
      <w:r w:rsidR="00E43472" w:rsidRPr="008E63C5">
        <w:rPr>
          <w:sz w:val="24"/>
          <w:szCs w:val="24"/>
        </w:rPr>
        <w:t xml:space="preserve">м, с нашей точки зрения, </w:t>
      </w:r>
      <w:r w:rsidRPr="008E63C5">
        <w:rPr>
          <w:sz w:val="24"/>
          <w:szCs w:val="24"/>
        </w:rPr>
        <w:t xml:space="preserve"> вероятнее всего владеют взрослые учащиеся, обращающиеся к языковым курсам для </w:t>
      </w:r>
      <w:r w:rsidR="00E43472" w:rsidRPr="008E63C5">
        <w:rPr>
          <w:sz w:val="24"/>
          <w:szCs w:val="24"/>
        </w:rPr>
        <w:t>совершенствования</w:t>
      </w:r>
      <w:r w:rsidRPr="008E63C5">
        <w:rPr>
          <w:sz w:val="24"/>
          <w:szCs w:val="24"/>
        </w:rPr>
        <w:t xml:space="preserve"> знаний в области </w:t>
      </w:r>
      <w:r w:rsidR="00E43472" w:rsidRPr="008E63C5">
        <w:rPr>
          <w:sz w:val="24"/>
          <w:szCs w:val="24"/>
        </w:rPr>
        <w:t>английского</w:t>
      </w:r>
      <w:r w:rsidRPr="008E63C5">
        <w:rPr>
          <w:sz w:val="24"/>
          <w:szCs w:val="24"/>
        </w:rPr>
        <w:t xml:space="preserve"> </w:t>
      </w:r>
      <w:r w:rsidR="00E43472" w:rsidRPr="008E63C5">
        <w:rPr>
          <w:sz w:val="24"/>
          <w:szCs w:val="24"/>
        </w:rPr>
        <w:t>языка</w:t>
      </w:r>
      <w:r w:rsidRPr="008E63C5">
        <w:rPr>
          <w:sz w:val="24"/>
          <w:szCs w:val="24"/>
        </w:rPr>
        <w:t xml:space="preserve">, целью обучения чтению </w:t>
      </w:r>
      <w:r w:rsidR="00E43472" w:rsidRPr="008E63C5">
        <w:rPr>
          <w:sz w:val="24"/>
          <w:szCs w:val="24"/>
        </w:rPr>
        <w:t>является</w:t>
      </w:r>
      <w:r w:rsidRPr="008E63C5">
        <w:rPr>
          <w:sz w:val="24"/>
          <w:szCs w:val="24"/>
        </w:rPr>
        <w:t xml:space="preserve"> получение из текста информации, которая необх</w:t>
      </w:r>
      <w:r w:rsidR="00E43472" w:rsidRPr="008E63C5">
        <w:rPr>
          <w:sz w:val="24"/>
          <w:szCs w:val="24"/>
        </w:rPr>
        <w:t>о</w:t>
      </w:r>
      <w:r w:rsidRPr="008E63C5">
        <w:rPr>
          <w:sz w:val="24"/>
          <w:szCs w:val="24"/>
        </w:rPr>
        <w:t>дим</w:t>
      </w:r>
      <w:r w:rsidR="00E43472" w:rsidRPr="008E63C5">
        <w:rPr>
          <w:sz w:val="24"/>
          <w:szCs w:val="24"/>
        </w:rPr>
        <w:t>а</w:t>
      </w:r>
      <w:r w:rsidRPr="008E63C5">
        <w:rPr>
          <w:sz w:val="24"/>
          <w:szCs w:val="24"/>
        </w:rPr>
        <w:t xml:space="preserve"> им или в личных, или в профессиональных </w:t>
      </w:r>
      <w:r w:rsidR="00E43472" w:rsidRPr="008E63C5">
        <w:rPr>
          <w:sz w:val="24"/>
          <w:szCs w:val="24"/>
        </w:rPr>
        <w:t>целях</w:t>
      </w:r>
      <w:r w:rsidRPr="008E63C5">
        <w:rPr>
          <w:sz w:val="24"/>
          <w:szCs w:val="24"/>
        </w:rPr>
        <w:t xml:space="preserve"> </w:t>
      </w:r>
      <w:r w:rsidR="00E4347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11</w:t>
      </w:r>
      <w:r w:rsidRPr="008E63C5">
        <w:rPr>
          <w:sz w:val="24"/>
          <w:szCs w:val="24"/>
        </w:rPr>
        <w:t xml:space="preserve">, </w:t>
      </w:r>
      <w:r w:rsidR="00E43472" w:rsidRPr="008E63C5">
        <w:rPr>
          <w:sz w:val="24"/>
          <w:szCs w:val="24"/>
        </w:rPr>
        <w:t xml:space="preserve">с. </w:t>
      </w:r>
      <w:r w:rsidRPr="008E63C5">
        <w:rPr>
          <w:sz w:val="24"/>
          <w:szCs w:val="24"/>
        </w:rPr>
        <w:t>236</w:t>
      </w:r>
      <w:r w:rsidR="00E43472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4B1E9F" w:rsidRPr="008E63C5" w:rsidRDefault="00CC7BDE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На </w:t>
      </w:r>
      <w:r w:rsidR="00E43472" w:rsidRPr="008E63C5">
        <w:rPr>
          <w:sz w:val="24"/>
          <w:szCs w:val="24"/>
        </w:rPr>
        <w:t>исследуемом</w:t>
      </w:r>
      <w:r w:rsidRPr="008E63C5">
        <w:rPr>
          <w:sz w:val="24"/>
          <w:szCs w:val="24"/>
        </w:rPr>
        <w:t xml:space="preserve"> уровне обучения английскому языку взрослых учащихся на языковых курсах задачи обучения чтению, по утверждению </w:t>
      </w:r>
      <w:r w:rsidR="00E43472" w:rsidRPr="008E63C5">
        <w:rPr>
          <w:sz w:val="24"/>
          <w:szCs w:val="24"/>
        </w:rPr>
        <w:t xml:space="preserve">А.Н. </w:t>
      </w:r>
      <w:r w:rsidRPr="008E63C5">
        <w:rPr>
          <w:sz w:val="24"/>
          <w:szCs w:val="24"/>
        </w:rPr>
        <w:t>Щукина, связаны с видами чтения и включа</w:t>
      </w:r>
      <w:r w:rsidR="00E43472" w:rsidRPr="008E63C5">
        <w:rPr>
          <w:sz w:val="24"/>
          <w:szCs w:val="24"/>
        </w:rPr>
        <w:t>ют</w:t>
      </w:r>
      <w:r w:rsidR="00676874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в себя: </w:t>
      </w:r>
    </w:p>
    <w:p w:rsidR="00CC7BDE" w:rsidRPr="008E63C5" w:rsidRDefault="00CC7BDE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- </w:t>
      </w:r>
      <w:r w:rsidR="00E43472" w:rsidRPr="008E63C5">
        <w:rPr>
          <w:sz w:val="24"/>
          <w:szCs w:val="24"/>
        </w:rPr>
        <w:t>дальнейшее</w:t>
      </w:r>
      <w:r w:rsidRPr="008E63C5">
        <w:rPr>
          <w:sz w:val="24"/>
          <w:szCs w:val="24"/>
        </w:rPr>
        <w:t xml:space="preserve"> формирование умений </w:t>
      </w:r>
      <w:r w:rsidR="00E43472" w:rsidRPr="008E63C5">
        <w:rPr>
          <w:sz w:val="24"/>
          <w:szCs w:val="24"/>
        </w:rPr>
        <w:t>ознакомительного</w:t>
      </w:r>
      <w:r w:rsidRPr="008E63C5">
        <w:rPr>
          <w:sz w:val="24"/>
          <w:szCs w:val="24"/>
        </w:rPr>
        <w:t xml:space="preserve"> чтения для развития умений понимат</w:t>
      </w:r>
      <w:r w:rsidR="00E43472" w:rsidRPr="008E63C5">
        <w:rPr>
          <w:sz w:val="24"/>
          <w:szCs w:val="24"/>
        </w:rPr>
        <w:t>ь</w:t>
      </w:r>
      <w:r w:rsidRPr="008E63C5">
        <w:rPr>
          <w:sz w:val="24"/>
          <w:szCs w:val="24"/>
        </w:rPr>
        <w:t xml:space="preserve"> главное </w:t>
      </w:r>
      <w:r w:rsidR="00E43472" w:rsidRPr="008E63C5">
        <w:rPr>
          <w:sz w:val="24"/>
          <w:szCs w:val="24"/>
        </w:rPr>
        <w:t>содержание</w:t>
      </w:r>
      <w:r w:rsidRPr="008E63C5">
        <w:rPr>
          <w:sz w:val="24"/>
          <w:szCs w:val="24"/>
        </w:rPr>
        <w:t xml:space="preserve"> текстов </w:t>
      </w:r>
      <w:r w:rsidR="00E43472" w:rsidRPr="008E63C5">
        <w:rPr>
          <w:sz w:val="24"/>
          <w:szCs w:val="24"/>
        </w:rPr>
        <w:t>следующих</w:t>
      </w:r>
      <w:r w:rsidRPr="008E63C5">
        <w:rPr>
          <w:sz w:val="24"/>
          <w:szCs w:val="24"/>
        </w:rPr>
        <w:t xml:space="preserve"> типов: репортажей</w:t>
      </w:r>
      <w:r w:rsidR="00E43472" w:rsidRPr="008E63C5">
        <w:rPr>
          <w:sz w:val="24"/>
          <w:szCs w:val="24"/>
        </w:rPr>
        <w:t>,</w:t>
      </w:r>
      <w:r w:rsidRPr="008E63C5">
        <w:rPr>
          <w:sz w:val="24"/>
          <w:szCs w:val="24"/>
        </w:rPr>
        <w:t xml:space="preserve"> сообщени</w:t>
      </w:r>
      <w:r w:rsidR="00E43472" w:rsidRPr="008E63C5">
        <w:rPr>
          <w:sz w:val="24"/>
          <w:szCs w:val="24"/>
        </w:rPr>
        <w:t>й</w:t>
      </w:r>
      <w:r w:rsidRPr="008E63C5">
        <w:rPr>
          <w:sz w:val="24"/>
          <w:szCs w:val="24"/>
        </w:rPr>
        <w:t>, отрывков из художественных произведений, интервью, публицистических текстов;</w:t>
      </w:r>
    </w:p>
    <w:p w:rsidR="00CC7BDE" w:rsidRPr="008E63C5" w:rsidRDefault="00CC7BDE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- </w:t>
      </w:r>
      <w:r w:rsidR="00E43472" w:rsidRPr="008E63C5">
        <w:rPr>
          <w:sz w:val="24"/>
          <w:szCs w:val="24"/>
        </w:rPr>
        <w:t>дальнейшее формирование уме</w:t>
      </w:r>
      <w:r w:rsidRPr="008E63C5">
        <w:rPr>
          <w:sz w:val="24"/>
          <w:szCs w:val="24"/>
        </w:rPr>
        <w:t xml:space="preserve">ний </w:t>
      </w:r>
      <w:r w:rsidR="00E43472" w:rsidRPr="008E63C5">
        <w:rPr>
          <w:sz w:val="24"/>
          <w:szCs w:val="24"/>
        </w:rPr>
        <w:t>изучающего</w:t>
      </w:r>
      <w:r w:rsidRPr="008E63C5">
        <w:rPr>
          <w:sz w:val="24"/>
          <w:szCs w:val="24"/>
        </w:rPr>
        <w:t xml:space="preserve"> чтения с полным понимани</w:t>
      </w:r>
      <w:r w:rsidR="00E43472" w:rsidRPr="008E63C5">
        <w:rPr>
          <w:sz w:val="24"/>
          <w:szCs w:val="24"/>
        </w:rPr>
        <w:t>ем</w:t>
      </w:r>
      <w:r w:rsidRPr="008E63C5">
        <w:rPr>
          <w:sz w:val="24"/>
          <w:szCs w:val="24"/>
        </w:rPr>
        <w:t xml:space="preserve"> </w:t>
      </w:r>
      <w:r w:rsidR="00E43472" w:rsidRPr="008E63C5">
        <w:rPr>
          <w:sz w:val="24"/>
          <w:szCs w:val="24"/>
        </w:rPr>
        <w:t>информации</w:t>
      </w:r>
      <w:r w:rsidRPr="008E63C5">
        <w:rPr>
          <w:sz w:val="24"/>
          <w:szCs w:val="24"/>
        </w:rPr>
        <w:t xml:space="preserve">, </w:t>
      </w:r>
      <w:r w:rsidR="00E43472" w:rsidRPr="008E63C5">
        <w:rPr>
          <w:sz w:val="24"/>
          <w:szCs w:val="24"/>
        </w:rPr>
        <w:t>изложенной</w:t>
      </w:r>
      <w:r w:rsidRPr="008E63C5">
        <w:rPr>
          <w:sz w:val="24"/>
          <w:szCs w:val="24"/>
        </w:rPr>
        <w:t xml:space="preserve"> в научно-популярных текстах и </w:t>
      </w:r>
      <w:r w:rsidR="00E43472" w:rsidRPr="008E63C5">
        <w:rPr>
          <w:sz w:val="24"/>
          <w:szCs w:val="24"/>
        </w:rPr>
        <w:t>художественных</w:t>
      </w:r>
      <w:r w:rsidRPr="008E63C5">
        <w:rPr>
          <w:sz w:val="24"/>
          <w:szCs w:val="24"/>
        </w:rPr>
        <w:t xml:space="preserve"> </w:t>
      </w:r>
      <w:r w:rsidR="00E43472" w:rsidRPr="008E63C5">
        <w:rPr>
          <w:sz w:val="24"/>
          <w:szCs w:val="24"/>
        </w:rPr>
        <w:t>произведениях</w:t>
      </w:r>
      <w:r w:rsidRPr="008E63C5">
        <w:rPr>
          <w:sz w:val="24"/>
          <w:szCs w:val="24"/>
        </w:rPr>
        <w:t>;</w:t>
      </w:r>
    </w:p>
    <w:p w:rsidR="00CC7BDE" w:rsidRPr="008E63C5" w:rsidRDefault="00CC7BDE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lastRenderedPageBreak/>
        <w:t xml:space="preserve">- дальнейшее формирование умений поискового чтения для </w:t>
      </w:r>
      <w:r w:rsidR="00676874" w:rsidRPr="008E63C5">
        <w:rPr>
          <w:sz w:val="24"/>
          <w:szCs w:val="24"/>
        </w:rPr>
        <w:t>развития</w:t>
      </w:r>
      <w:r w:rsidRPr="008E63C5">
        <w:rPr>
          <w:sz w:val="24"/>
          <w:szCs w:val="24"/>
        </w:rPr>
        <w:t xml:space="preserve"> нав</w:t>
      </w:r>
      <w:r w:rsidR="00E43472" w:rsidRPr="008E63C5">
        <w:rPr>
          <w:sz w:val="24"/>
          <w:szCs w:val="24"/>
        </w:rPr>
        <w:t>ы</w:t>
      </w:r>
      <w:r w:rsidRPr="008E63C5">
        <w:rPr>
          <w:sz w:val="24"/>
          <w:szCs w:val="24"/>
        </w:rPr>
        <w:t>ков получения нужной информации из большого тексто</w:t>
      </w:r>
      <w:r w:rsidR="00E43472" w:rsidRPr="008E63C5">
        <w:rPr>
          <w:sz w:val="24"/>
          <w:szCs w:val="24"/>
        </w:rPr>
        <w:t>во</w:t>
      </w:r>
      <w:r w:rsidRPr="008E63C5">
        <w:rPr>
          <w:sz w:val="24"/>
          <w:szCs w:val="24"/>
        </w:rPr>
        <w:t xml:space="preserve">го </w:t>
      </w:r>
      <w:r w:rsidR="00E43472" w:rsidRPr="008E63C5">
        <w:rPr>
          <w:sz w:val="24"/>
          <w:szCs w:val="24"/>
        </w:rPr>
        <w:t>объема</w:t>
      </w:r>
      <w:r w:rsidRPr="008E63C5">
        <w:rPr>
          <w:sz w:val="24"/>
          <w:szCs w:val="24"/>
        </w:rPr>
        <w:t xml:space="preserve"> на материале публицистических </w:t>
      </w:r>
      <w:r w:rsidR="00E43472" w:rsidRPr="008E63C5">
        <w:rPr>
          <w:sz w:val="24"/>
          <w:szCs w:val="24"/>
        </w:rPr>
        <w:t>статей</w:t>
      </w:r>
      <w:r w:rsidRPr="008E63C5">
        <w:rPr>
          <w:sz w:val="24"/>
          <w:szCs w:val="24"/>
        </w:rPr>
        <w:t xml:space="preserve">, справочных материалов </w:t>
      </w:r>
      <w:r w:rsidR="00E4347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12</w:t>
      </w:r>
      <w:r w:rsidR="00E43472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273</w:t>
      </w:r>
      <w:r w:rsidR="00E43472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6A532B" w:rsidRPr="008E63C5" w:rsidRDefault="00CC7BDE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Это же точки зрения придерживается </w:t>
      </w:r>
      <w:r w:rsidR="00E43472" w:rsidRPr="008E63C5">
        <w:rPr>
          <w:sz w:val="24"/>
          <w:szCs w:val="24"/>
        </w:rPr>
        <w:t xml:space="preserve">Р.П. </w:t>
      </w:r>
      <w:proofErr w:type="spellStart"/>
      <w:r w:rsidRPr="008E63C5">
        <w:rPr>
          <w:sz w:val="24"/>
          <w:szCs w:val="24"/>
        </w:rPr>
        <w:t>М</w:t>
      </w:r>
      <w:r w:rsidR="00E43472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>льруд</w:t>
      </w:r>
      <w:proofErr w:type="spellEnd"/>
      <w:r w:rsidRPr="008E63C5">
        <w:rPr>
          <w:sz w:val="24"/>
          <w:szCs w:val="24"/>
        </w:rPr>
        <w:t>, утвержда</w:t>
      </w:r>
      <w:r w:rsidR="00E43472" w:rsidRPr="008E63C5">
        <w:rPr>
          <w:sz w:val="24"/>
          <w:szCs w:val="24"/>
        </w:rPr>
        <w:t>ющий</w:t>
      </w:r>
      <w:r w:rsidRPr="008E63C5">
        <w:rPr>
          <w:sz w:val="24"/>
          <w:szCs w:val="24"/>
        </w:rPr>
        <w:t xml:space="preserve">, что </w:t>
      </w:r>
      <w:r w:rsidR="00E43472" w:rsidRPr="008E63C5">
        <w:rPr>
          <w:sz w:val="24"/>
          <w:szCs w:val="24"/>
        </w:rPr>
        <w:t>задачи</w:t>
      </w:r>
      <w:r w:rsidRPr="008E63C5">
        <w:rPr>
          <w:sz w:val="24"/>
          <w:szCs w:val="24"/>
        </w:rPr>
        <w:t xml:space="preserve"> </w:t>
      </w:r>
      <w:r w:rsidR="00E43472" w:rsidRPr="008E63C5">
        <w:rPr>
          <w:sz w:val="24"/>
          <w:szCs w:val="24"/>
        </w:rPr>
        <w:t>обучения</w:t>
      </w:r>
      <w:r w:rsidRPr="008E63C5">
        <w:rPr>
          <w:sz w:val="24"/>
          <w:szCs w:val="24"/>
        </w:rPr>
        <w:t xml:space="preserve"> чтению зависит от выбранной цели и стратегии чтения: </w:t>
      </w:r>
      <w:r w:rsidRPr="008E63C5">
        <w:rPr>
          <w:sz w:val="24"/>
          <w:szCs w:val="24"/>
          <w:lang w:val="en-US"/>
        </w:rPr>
        <w:t>skimming</w:t>
      </w:r>
      <w:r w:rsidRPr="008E63C5">
        <w:rPr>
          <w:sz w:val="24"/>
          <w:szCs w:val="24"/>
        </w:rPr>
        <w:t xml:space="preserve"> (выделение главной информации из текста), </w:t>
      </w:r>
      <w:r w:rsidRPr="008E63C5">
        <w:rPr>
          <w:sz w:val="24"/>
          <w:szCs w:val="24"/>
          <w:lang w:val="en-US"/>
        </w:rPr>
        <w:t>scanning</w:t>
      </w:r>
      <w:r w:rsidRPr="008E63C5">
        <w:rPr>
          <w:sz w:val="24"/>
          <w:szCs w:val="24"/>
        </w:rPr>
        <w:t xml:space="preserve"> (выделение общего содержания текста), </w:t>
      </w:r>
      <w:r w:rsidRPr="008E63C5">
        <w:rPr>
          <w:sz w:val="24"/>
          <w:szCs w:val="24"/>
          <w:lang w:val="en-US"/>
        </w:rPr>
        <w:t>critique</w:t>
      </w:r>
      <w:r w:rsidRPr="008E63C5">
        <w:rPr>
          <w:sz w:val="24"/>
          <w:szCs w:val="24"/>
        </w:rPr>
        <w:t xml:space="preserve"> (чтение текста</w:t>
      </w:r>
      <w:r w:rsidR="006A532B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с </w:t>
      </w:r>
      <w:r w:rsidR="006A532B" w:rsidRPr="008E63C5">
        <w:rPr>
          <w:sz w:val="24"/>
          <w:szCs w:val="24"/>
        </w:rPr>
        <w:t>целью</w:t>
      </w:r>
      <w:r w:rsidRPr="008E63C5">
        <w:rPr>
          <w:sz w:val="24"/>
          <w:szCs w:val="24"/>
        </w:rPr>
        <w:t xml:space="preserve"> его критического анализа</w:t>
      </w:r>
      <w:r w:rsidR="006A532B" w:rsidRPr="008E63C5">
        <w:rPr>
          <w:sz w:val="24"/>
          <w:szCs w:val="24"/>
        </w:rPr>
        <w:t>)</w:t>
      </w:r>
      <w:r w:rsidRPr="008E63C5">
        <w:rPr>
          <w:sz w:val="24"/>
          <w:szCs w:val="24"/>
        </w:rPr>
        <w:t xml:space="preserve"> </w:t>
      </w:r>
      <w:r w:rsidR="00E43472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6</w:t>
      </w:r>
      <w:r w:rsidR="00E43472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162</w:t>
      </w:r>
      <w:r w:rsidR="00E43472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</w:t>
      </w:r>
    </w:p>
    <w:p w:rsidR="00B91B51" w:rsidRPr="008E63C5" w:rsidRDefault="006A532B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Выделенные Р.П. </w:t>
      </w:r>
      <w:proofErr w:type="spellStart"/>
      <w:r w:rsidRPr="008E63C5">
        <w:rPr>
          <w:sz w:val="24"/>
          <w:szCs w:val="24"/>
        </w:rPr>
        <w:t>Мильрудом</w:t>
      </w:r>
      <w:proofErr w:type="spellEnd"/>
      <w:r w:rsidRPr="008E63C5">
        <w:rPr>
          <w:sz w:val="24"/>
          <w:szCs w:val="24"/>
        </w:rPr>
        <w:t xml:space="preserve"> задачи подтверждают нашу гипотезу о возможности обучения критическому виду чтения на языковых курах для взрослой аудитории. </w:t>
      </w:r>
      <w:r w:rsidR="00CC7BDE" w:rsidRPr="008E63C5">
        <w:rPr>
          <w:sz w:val="24"/>
          <w:szCs w:val="24"/>
        </w:rPr>
        <w:t xml:space="preserve"> </w:t>
      </w:r>
    </w:p>
    <w:p w:rsidR="00CC7BDE" w:rsidRPr="008E63C5" w:rsidRDefault="00CC7BDE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Среди </w:t>
      </w:r>
      <w:r w:rsidR="006A532B" w:rsidRPr="008E63C5">
        <w:rPr>
          <w:sz w:val="24"/>
          <w:szCs w:val="24"/>
        </w:rPr>
        <w:t>собственно</w:t>
      </w:r>
      <w:r w:rsidRPr="008E63C5">
        <w:rPr>
          <w:sz w:val="24"/>
          <w:szCs w:val="24"/>
        </w:rPr>
        <w:t xml:space="preserve"> учебных задач обучения чтению можно привести мнение </w:t>
      </w:r>
      <w:r w:rsidR="006A532B" w:rsidRPr="008E63C5">
        <w:rPr>
          <w:sz w:val="24"/>
          <w:szCs w:val="24"/>
        </w:rPr>
        <w:t xml:space="preserve">Е.И. </w:t>
      </w:r>
      <w:proofErr w:type="spellStart"/>
      <w:r w:rsidRPr="008E63C5">
        <w:rPr>
          <w:sz w:val="24"/>
          <w:szCs w:val="24"/>
        </w:rPr>
        <w:t>Пассова</w:t>
      </w:r>
      <w:proofErr w:type="spellEnd"/>
      <w:r w:rsidRPr="008E63C5">
        <w:rPr>
          <w:sz w:val="24"/>
          <w:szCs w:val="24"/>
        </w:rPr>
        <w:t>, которы</w:t>
      </w:r>
      <w:r w:rsidR="006A532B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, помимо школьников, можно отнести и к взрослым </w:t>
      </w:r>
      <w:r w:rsidR="006A532B" w:rsidRPr="008E63C5">
        <w:rPr>
          <w:sz w:val="24"/>
          <w:szCs w:val="24"/>
        </w:rPr>
        <w:t>учащимся</w:t>
      </w:r>
      <w:r w:rsidRPr="008E63C5">
        <w:rPr>
          <w:sz w:val="24"/>
          <w:szCs w:val="24"/>
        </w:rPr>
        <w:t xml:space="preserve"> на языковых курсах: 1) </w:t>
      </w:r>
      <w:r w:rsidR="006A532B" w:rsidRPr="008E63C5">
        <w:rPr>
          <w:sz w:val="24"/>
          <w:szCs w:val="24"/>
        </w:rPr>
        <w:t>развивать</w:t>
      </w:r>
      <w:r w:rsidR="00E642CB"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оперативные</w:t>
      </w:r>
      <w:r w:rsidR="00E642CB" w:rsidRPr="008E63C5">
        <w:rPr>
          <w:sz w:val="24"/>
          <w:szCs w:val="24"/>
        </w:rPr>
        <w:t xml:space="preserve"> единицы восприятия письменного текста</w:t>
      </w:r>
      <w:r w:rsidR="006A532B" w:rsidRPr="008E63C5">
        <w:rPr>
          <w:sz w:val="24"/>
          <w:szCs w:val="24"/>
        </w:rPr>
        <w:t>; 2) учиться</w:t>
      </w:r>
      <w:r w:rsidR="00E642CB"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воспринимать</w:t>
      </w:r>
      <w:r w:rsidR="00E642CB" w:rsidRPr="008E63C5">
        <w:rPr>
          <w:sz w:val="24"/>
          <w:szCs w:val="24"/>
        </w:rPr>
        <w:t xml:space="preserve"> известные единицы в новых контекстах; 3) </w:t>
      </w:r>
      <w:r w:rsidR="006A532B" w:rsidRPr="008E63C5">
        <w:rPr>
          <w:sz w:val="24"/>
          <w:szCs w:val="24"/>
        </w:rPr>
        <w:t>учиться</w:t>
      </w:r>
      <w:r w:rsidR="00E642CB" w:rsidRPr="008E63C5">
        <w:rPr>
          <w:sz w:val="24"/>
          <w:szCs w:val="24"/>
        </w:rPr>
        <w:t xml:space="preserve"> понимать те</w:t>
      </w:r>
      <w:proofErr w:type="gramStart"/>
      <w:r w:rsidR="00E642CB" w:rsidRPr="008E63C5">
        <w:rPr>
          <w:sz w:val="24"/>
          <w:szCs w:val="24"/>
        </w:rPr>
        <w:t>кст пр</w:t>
      </w:r>
      <w:proofErr w:type="gramEnd"/>
      <w:r w:rsidR="00E642CB" w:rsidRPr="008E63C5">
        <w:rPr>
          <w:sz w:val="24"/>
          <w:szCs w:val="24"/>
        </w:rPr>
        <w:t>и однократном прочтении; 4)</w:t>
      </w:r>
      <w:r w:rsidR="006A532B" w:rsidRPr="008E63C5">
        <w:rPr>
          <w:sz w:val="24"/>
          <w:szCs w:val="24"/>
        </w:rPr>
        <w:t xml:space="preserve"> </w:t>
      </w:r>
      <w:r w:rsidR="00E642CB" w:rsidRPr="008E63C5">
        <w:rPr>
          <w:sz w:val="24"/>
          <w:szCs w:val="24"/>
        </w:rPr>
        <w:t>разв</w:t>
      </w:r>
      <w:r w:rsidR="006A532B" w:rsidRPr="008E63C5">
        <w:rPr>
          <w:sz w:val="24"/>
          <w:szCs w:val="24"/>
        </w:rPr>
        <w:t>ива</w:t>
      </w:r>
      <w:r w:rsidR="00E642CB" w:rsidRPr="008E63C5">
        <w:rPr>
          <w:sz w:val="24"/>
          <w:szCs w:val="24"/>
        </w:rPr>
        <w:t>ть скорость чтени</w:t>
      </w:r>
      <w:r w:rsidR="006A532B" w:rsidRPr="008E63C5">
        <w:rPr>
          <w:sz w:val="24"/>
          <w:szCs w:val="24"/>
        </w:rPr>
        <w:t>я</w:t>
      </w:r>
      <w:r w:rsidR="00E642CB" w:rsidRPr="008E63C5">
        <w:rPr>
          <w:sz w:val="24"/>
          <w:szCs w:val="24"/>
        </w:rPr>
        <w:t xml:space="preserve">; </w:t>
      </w:r>
      <w:proofErr w:type="gramStart"/>
      <w:r w:rsidR="00E642CB" w:rsidRPr="008E63C5">
        <w:rPr>
          <w:sz w:val="24"/>
          <w:szCs w:val="24"/>
        </w:rPr>
        <w:t>5) формир</w:t>
      </w:r>
      <w:r w:rsidR="006A532B" w:rsidRPr="008E63C5">
        <w:rPr>
          <w:sz w:val="24"/>
          <w:szCs w:val="24"/>
        </w:rPr>
        <w:t>о</w:t>
      </w:r>
      <w:r w:rsidR="00E642CB" w:rsidRPr="008E63C5">
        <w:rPr>
          <w:sz w:val="24"/>
          <w:szCs w:val="24"/>
        </w:rPr>
        <w:t xml:space="preserve">вать структурную и содержательную антиципацию; 6) формировать навыки соотносить форму </w:t>
      </w:r>
      <w:r w:rsidR="006A532B" w:rsidRPr="008E63C5">
        <w:rPr>
          <w:sz w:val="24"/>
          <w:szCs w:val="24"/>
        </w:rPr>
        <w:t>языковых</w:t>
      </w:r>
      <w:r w:rsidR="00E642CB"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единиц</w:t>
      </w:r>
      <w:r w:rsidR="00E642CB" w:rsidRPr="008E63C5">
        <w:rPr>
          <w:sz w:val="24"/>
          <w:szCs w:val="24"/>
        </w:rPr>
        <w:t xml:space="preserve"> с их значением и со смысловым содержанием текст</w:t>
      </w:r>
      <w:r w:rsidR="006A532B" w:rsidRPr="008E63C5">
        <w:rPr>
          <w:sz w:val="24"/>
          <w:szCs w:val="24"/>
        </w:rPr>
        <w:t>а</w:t>
      </w:r>
      <w:r w:rsidR="00E642CB" w:rsidRPr="008E63C5">
        <w:rPr>
          <w:sz w:val="24"/>
          <w:szCs w:val="24"/>
        </w:rPr>
        <w:t xml:space="preserve">; 10) </w:t>
      </w:r>
      <w:r w:rsidR="006A532B" w:rsidRPr="008E63C5">
        <w:rPr>
          <w:sz w:val="24"/>
          <w:szCs w:val="24"/>
        </w:rPr>
        <w:t>формирование навыка</w:t>
      </w:r>
      <w:r w:rsidR="00E642CB"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игнорировать</w:t>
      </w:r>
      <w:r w:rsidR="00E642CB" w:rsidRPr="008E63C5">
        <w:rPr>
          <w:sz w:val="24"/>
          <w:szCs w:val="24"/>
        </w:rPr>
        <w:t xml:space="preserve"> неизвестное в том случае, когда оно не препятствует пониманию учащимися полного </w:t>
      </w:r>
      <w:r w:rsidR="006A532B" w:rsidRPr="008E63C5">
        <w:rPr>
          <w:sz w:val="24"/>
          <w:szCs w:val="24"/>
        </w:rPr>
        <w:t>содержания</w:t>
      </w:r>
      <w:r w:rsidR="00E642CB" w:rsidRPr="008E63C5">
        <w:rPr>
          <w:sz w:val="24"/>
          <w:szCs w:val="24"/>
        </w:rPr>
        <w:t xml:space="preserve"> текста </w:t>
      </w:r>
      <w:r w:rsidR="006A532B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8</w:t>
      </w:r>
      <w:r w:rsidR="006A532B" w:rsidRPr="008E63C5">
        <w:rPr>
          <w:sz w:val="24"/>
          <w:szCs w:val="24"/>
        </w:rPr>
        <w:t>, с.</w:t>
      </w:r>
      <w:r w:rsidR="00E642CB" w:rsidRPr="008E63C5">
        <w:rPr>
          <w:sz w:val="24"/>
          <w:szCs w:val="24"/>
        </w:rPr>
        <w:t xml:space="preserve"> 205</w:t>
      </w:r>
      <w:r w:rsidR="006A532B" w:rsidRPr="008E63C5">
        <w:rPr>
          <w:sz w:val="24"/>
          <w:szCs w:val="24"/>
        </w:rPr>
        <w:t>]</w:t>
      </w:r>
      <w:r w:rsidR="00E642CB" w:rsidRPr="008E63C5">
        <w:rPr>
          <w:sz w:val="24"/>
          <w:szCs w:val="24"/>
        </w:rPr>
        <w:t>.</w:t>
      </w:r>
      <w:proofErr w:type="gramEnd"/>
    </w:p>
    <w:p w:rsidR="00B91B51" w:rsidRPr="008E63C5" w:rsidRDefault="00E642CB" w:rsidP="00B91B51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При этом </w:t>
      </w:r>
      <w:r w:rsidR="006A532B" w:rsidRPr="008E63C5">
        <w:rPr>
          <w:sz w:val="24"/>
          <w:szCs w:val="24"/>
        </w:rPr>
        <w:t>следует</w:t>
      </w:r>
      <w:r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учитывать</w:t>
      </w:r>
      <w:r w:rsidRPr="008E63C5">
        <w:rPr>
          <w:sz w:val="24"/>
          <w:szCs w:val="24"/>
        </w:rPr>
        <w:t xml:space="preserve">, что для достижения выделенных целей и </w:t>
      </w:r>
      <w:r w:rsidR="006A532B" w:rsidRPr="008E63C5">
        <w:rPr>
          <w:sz w:val="24"/>
          <w:szCs w:val="24"/>
        </w:rPr>
        <w:t>задач</w:t>
      </w:r>
      <w:r w:rsidRPr="008E63C5">
        <w:rPr>
          <w:sz w:val="24"/>
          <w:szCs w:val="24"/>
        </w:rPr>
        <w:t xml:space="preserve"> обучения чтению взрослых следует </w:t>
      </w:r>
      <w:r w:rsidR="006A532B" w:rsidRPr="008E63C5">
        <w:rPr>
          <w:sz w:val="24"/>
          <w:szCs w:val="24"/>
        </w:rPr>
        <w:t>принимать во внимание</w:t>
      </w:r>
      <w:r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разницу</w:t>
      </w:r>
      <w:r w:rsidRPr="008E63C5">
        <w:rPr>
          <w:sz w:val="24"/>
          <w:szCs w:val="24"/>
        </w:rPr>
        <w:t xml:space="preserve"> в мотивации учащихся </w:t>
      </w:r>
      <w:r w:rsidR="006A532B" w:rsidRPr="008E63C5">
        <w:rPr>
          <w:sz w:val="24"/>
          <w:szCs w:val="24"/>
        </w:rPr>
        <w:t>данного</w:t>
      </w:r>
      <w:r w:rsidRPr="008E63C5">
        <w:rPr>
          <w:sz w:val="24"/>
          <w:szCs w:val="24"/>
        </w:rPr>
        <w:t xml:space="preserve"> уровня. </w:t>
      </w:r>
      <w:proofErr w:type="gramStart"/>
      <w:r w:rsidRPr="008E63C5">
        <w:rPr>
          <w:sz w:val="24"/>
          <w:szCs w:val="24"/>
        </w:rPr>
        <w:t xml:space="preserve">По мнению </w:t>
      </w:r>
      <w:r w:rsidR="006A532B" w:rsidRPr="008E63C5">
        <w:rPr>
          <w:sz w:val="24"/>
          <w:szCs w:val="24"/>
        </w:rPr>
        <w:t xml:space="preserve">Р.П. </w:t>
      </w:r>
      <w:proofErr w:type="spellStart"/>
      <w:r w:rsidRPr="008E63C5">
        <w:rPr>
          <w:sz w:val="24"/>
          <w:szCs w:val="24"/>
        </w:rPr>
        <w:t>Мильруда</w:t>
      </w:r>
      <w:proofErr w:type="spellEnd"/>
      <w:r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6</w:t>
      </w:r>
      <w:r w:rsidR="006A532B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160</w:t>
      </w:r>
      <w:r w:rsidR="006A532B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, мотивация к чтен</w:t>
      </w:r>
      <w:r w:rsidR="006A532B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 xml:space="preserve">ю может быть обусловлена интересом к самому тексту (например, </w:t>
      </w:r>
      <w:r w:rsidR="006A532B" w:rsidRPr="008E63C5">
        <w:rPr>
          <w:sz w:val="24"/>
          <w:szCs w:val="24"/>
        </w:rPr>
        <w:t>ж</w:t>
      </w:r>
      <w:r w:rsidRPr="008E63C5">
        <w:rPr>
          <w:sz w:val="24"/>
          <w:szCs w:val="24"/>
        </w:rPr>
        <w:t xml:space="preserve">елание прочитать </w:t>
      </w:r>
      <w:r w:rsidR="006A532B" w:rsidRPr="008E63C5">
        <w:rPr>
          <w:sz w:val="24"/>
          <w:szCs w:val="24"/>
        </w:rPr>
        <w:t>произведение</w:t>
      </w:r>
      <w:r w:rsidRPr="008E63C5">
        <w:rPr>
          <w:sz w:val="24"/>
          <w:szCs w:val="24"/>
        </w:rPr>
        <w:t xml:space="preserve"> любимого писателя в оригинале), наличием задания (</w:t>
      </w:r>
      <w:r w:rsidR="006A532B" w:rsidRPr="008E63C5">
        <w:rPr>
          <w:sz w:val="24"/>
          <w:szCs w:val="24"/>
        </w:rPr>
        <w:t>например</w:t>
      </w:r>
      <w:r w:rsidRPr="008E63C5">
        <w:rPr>
          <w:sz w:val="24"/>
          <w:szCs w:val="24"/>
        </w:rPr>
        <w:t xml:space="preserve">, желание прочитать текст, чтобы получить высший балл при выполнении определенного задания) и наличием личной цели </w:t>
      </w:r>
      <w:r w:rsidR="006A532B" w:rsidRPr="008E63C5">
        <w:rPr>
          <w:sz w:val="24"/>
          <w:szCs w:val="24"/>
        </w:rPr>
        <w:t>(</w:t>
      </w:r>
      <w:r w:rsidRPr="008E63C5">
        <w:rPr>
          <w:sz w:val="24"/>
          <w:szCs w:val="24"/>
        </w:rPr>
        <w:t xml:space="preserve">например, взрослые учащиеся обращаются к </w:t>
      </w:r>
      <w:r w:rsidR="006A532B" w:rsidRPr="008E63C5">
        <w:rPr>
          <w:sz w:val="24"/>
          <w:szCs w:val="24"/>
        </w:rPr>
        <w:t>англоязычному</w:t>
      </w:r>
      <w:r w:rsidRPr="008E63C5">
        <w:rPr>
          <w:sz w:val="24"/>
          <w:szCs w:val="24"/>
        </w:rPr>
        <w:t xml:space="preserve"> тексту для получения важной информации для ее практич</w:t>
      </w:r>
      <w:r w:rsidR="006A532B" w:rsidRPr="008E63C5">
        <w:rPr>
          <w:sz w:val="24"/>
          <w:szCs w:val="24"/>
        </w:rPr>
        <w:t>ес</w:t>
      </w:r>
      <w:r w:rsidRPr="008E63C5">
        <w:rPr>
          <w:sz w:val="24"/>
          <w:szCs w:val="24"/>
        </w:rPr>
        <w:t>кого использования</w:t>
      </w:r>
      <w:r w:rsidR="006A532B" w:rsidRPr="008E63C5">
        <w:rPr>
          <w:sz w:val="24"/>
          <w:szCs w:val="24"/>
        </w:rPr>
        <w:t xml:space="preserve"> в</w:t>
      </w:r>
      <w:proofErr w:type="gramEnd"/>
      <w:r w:rsidR="006A532B" w:rsidRPr="008E63C5">
        <w:rPr>
          <w:sz w:val="24"/>
          <w:szCs w:val="24"/>
        </w:rPr>
        <w:t xml:space="preserve"> ходе профессиональной деятельности</w:t>
      </w:r>
      <w:r w:rsidRPr="008E63C5">
        <w:rPr>
          <w:sz w:val="24"/>
          <w:szCs w:val="24"/>
        </w:rPr>
        <w:t>).</w:t>
      </w:r>
    </w:p>
    <w:p w:rsidR="00B91B51" w:rsidRPr="008E63C5" w:rsidRDefault="006A532B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Таким образом, можно сделать вывод, что цель обучения чтению взрослых учащихся на языковых курсах, по </w:t>
      </w:r>
      <w:proofErr w:type="spellStart"/>
      <w:r w:rsidRPr="008E63C5">
        <w:rPr>
          <w:sz w:val="24"/>
          <w:szCs w:val="24"/>
        </w:rPr>
        <w:t>CEFR</w:t>
      </w:r>
      <w:proofErr w:type="spellEnd"/>
      <w:r w:rsidRPr="008E63C5">
        <w:rPr>
          <w:sz w:val="24"/>
          <w:szCs w:val="24"/>
        </w:rPr>
        <w:t>, заключается в получении из текста информации, которая необходима для личного или профессионального использования. Задачи обучения чтению зависят от использования того или иного вида чтения, а именно: дальнейшее формирование умений ознакомительного, изучающего, поискового или критического чтения.</w:t>
      </w:r>
    </w:p>
    <w:p w:rsidR="006A532B" w:rsidRPr="008E63C5" w:rsidRDefault="006A532B" w:rsidP="00E70608">
      <w:pPr>
        <w:rPr>
          <w:sz w:val="24"/>
          <w:szCs w:val="24"/>
        </w:rPr>
      </w:pPr>
    </w:p>
    <w:p w:rsidR="00E70608" w:rsidRPr="008E63C5" w:rsidRDefault="00E70608" w:rsidP="00676874">
      <w:pPr>
        <w:pStyle w:val="21"/>
      </w:pPr>
      <w:bookmarkStart w:id="6" w:name="_Toc90645371"/>
      <w:r w:rsidRPr="008E63C5">
        <w:lastRenderedPageBreak/>
        <w:t>2.2. Стратегии чтения и принципы формирования умения</w:t>
      </w:r>
      <w:bookmarkEnd w:id="6"/>
      <w:r w:rsidRPr="008E63C5">
        <w:t xml:space="preserve"> </w:t>
      </w:r>
    </w:p>
    <w:p w:rsidR="009C497C" w:rsidRPr="008E63C5" w:rsidRDefault="009C497C" w:rsidP="00E70608">
      <w:pPr>
        <w:rPr>
          <w:sz w:val="24"/>
          <w:szCs w:val="24"/>
        </w:rPr>
      </w:pPr>
    </w:p>
    <w:p w:rsidR="0042150A" w:rsidRPr="008E63C5" w:rsidRDefault="00BE3536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Для разработки системы упражнений на языковых курсах для взрослой </w:t>
      </w:r>
      <w:r w:rsidR="00676874" w:rsidRPr="008E63C5">
        <w:rPr>
          <w:sz w:val="24"/>
          <w:szCs w:val="24"/>
        </w:rPr>
        <w:t>аудитории</w:t>
      </w:r>
      <w:r w:rsidRPr="008E63C5">
        <w:rPr>
          <w:sz w:val="24"/>
          <w:szCs w:val="24"/>
        </w:rPr>
        <w:t xml:space="preserve"> необходимо учитывать тот факт, что с</w:t>
      </w:r>
      <w:r w:rsidR="0042150A" w:rsidRPr="008E63C5">
        <w:rPr>
          <w:sz w:val="24"/>
          <w:szCs w:val="24"/>
        </w:rPr>
        <w:t>тратегии чтения и принц</w:t>
      </w:r>
      <w:r w:rsidR="006A532B" w:rsidRPr="008E63C5">
        <w:rPr>
          <w:sz w:val="24"/>
          <w:szCs w:val="24"/>
        </w:rPr>
        <w:t>ипы</w:t>
      </w:r>
      <w:r w:rsidR="0042150A" w:rsidRPr="008E63C5">
        <w:rPr>
          <w:sz w:val="24"/>
          <w:szCs w:val="24"/>
        </w:rPr>
        <w:t xml:space="preserve"> формирования ум</w:t>
      </w:r>
      <w:r w:rsidR="006A532B" w:rsidRPr="008E63C5">
        <w:rPr>
          <w:sz w:val="24"/>
          <w:szCs w:val="24"/>
        </w:rPr>
        <w:t>е</w:t>
      </w:r>
      <w:r w:rsidR="0042150A" w:rsidRPr="008E63C5">
        <w:rPr>
          <w:sz w:val="24"/>
          <w:szCs w:val="24"/>
        </w:rPr>
        <w:t xml:space="preserve">ния чтения у взрослых учащихся имеют </w:t>
      </w:r>
      <w:r w:rsidR="006A532B" w:rsidRPr="008E63C5">
        <w:rPr>
          <w:sz w:val="24"/>
          <w:szCs w:val="24"/>
        </w:rPr>
        <w:t>специфические</w:t>
      </w:r>
      <w:r w:rsidR="0042150A" w:rsidRPr="008E63C5">
        <w:rPr>
          <w:sz w:val="24"/>
          <w:szCs w:val="24"/>
        </w:rPr>
        <w:t xml:space="preserve"> особенности, в св</w:t>
      </w:r>
      <w:r w:rsidR="006A532B" w:rsidRPr="008E63C5">
        <w:rPr>
          <w:sz w:val="24"/>
          <w:szCs w:val="24"/>
        </w:rPr>
        <w:t>я</w:t>
      </w:r>
      <w:r w:rsidR="0042150A" w:rsidRPr="008E63C5">
        <w:rPr>
          <w:sz w:val="24"/>
          <w:szCs w:val="24"/>
        </w:rPr>
        <w:t xml:space="preserve">зи с </w:t>
      </w:r>
      <w:r w:rsidR="006A532B" w:rsidRPr="008E63C5">
        <w:rPr>
          <w:sz w:val="24"/>
          <w:szCs w:val="24"/>
        </w:rPr>
        <w:t>уровнем</w:t>
      </w:r>
      <w:r w:rsidR="0042150A"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освоенности</w:t>
      </w:r>
      <w:r w:rsidR="0042150A" w:rsidRPr="008E63C5">
        <w:rPr>
          <w:sz w:val="24"/>
          <w:szCs w:val="24"/>
        </w:rPr>
        <w:t xml:space="preserve"> языка и возрастными особенностями учащихся </w:t>
      </w:r>
      <w:r w:rsidR="006A532B" w:rsidRPr="008E63C5">
        <w:rPr>
          <w:sz w:val="24"/>
          <w:szCs w:val="24"/>
        </w:rPr>
        <w:t>языковых</w:t>
      </w:r>
      <w:r w:rsidR="0042150A" w:rsidRPr="008E63C5">
        <w:rPr>
          <w:sz w:val="24"/>
          <w:szCs w:val="24"/>
        </w:rPr>
        <w:t xml:space="preserve"> курсов. </w:t>
      </w:r>
    </w:p>
    <w:p w:rsidR="0042150A" w:rsidRPr="008E63C5" w:rsidRDefault="0042150A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Главенствующим принципом </w:t>
      </w:r>
      <w:r w:rsidR="006A532B" w:rsidRPr="008E63C5">
        <w:rPr>
          <w:sz w:val="24"/>
          <w:szCs w:val="24"/>
        </w:rPr>
        <w:t>обучения</w:t>
      </w:r>
      <w:r w:rsidRPr="008E63C5">
        <w:rPr>
          <w:sz w:val="24"/>
          <w:szCs w:val="24"/>
        </w:rPr>
        <w:t xml:space="preserve"> чтению на данном этапе, по мнению </w:t>
      </w:r>
      <w:r w:rsidR="006A532B" w:rsidRPr="008E63C5">
        <w:rPr>
          <w:sz w:val="24"/>
          <w:szCs w:val="24"/>
        </w:rPr>
        <w:t xml:space="preserve">Р.П. </w:t>
      </w:r>
      <w:proofErr w:type="spellStart"/>
      <w:r w:rsidRPr="008E63C5">
        <w:rPr>
          <w:sz w:val="24"/>
          <w:szCs w:val="24"/>
        </w:rPr>
        <w:t>Мильруда</w:t>
      </w:r>
      <w:proofErr w:type="spellEnd"/>
      <w:r w:rsidRPr="008E63C5">
        <w:rPr>
          <w:sz w:val="24"/>
          <w:szCs w:val="24"/>
        </w:rPr>
        <w:t xml:space="preserve">, является </w:t>
      </w:r>
      <w:r w:rsidR="006A532B" w:rsidRPr="008E63C5">
        <w:rPr>
          <w:sz w:val="24"/>
          <w:szCs w:val="24"/>
        </w:rPr>
        <w:t>аутентичность</w:t>
      </w:r>
      <w:r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используемых</w:t>
      </w:r>
      <w:r w:rsidRPr="008E63C5">
        <w:rPr>
          <w:sz w:val="24"/>
          <w:szCs w:val="24"/>
        </w:rPr>
        <w:t xml:space="preserve"> текстов для чтения </w:t>
      </w:r>
      <w:r w:rsidR="006A532B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6</w:t>
      </w:r>
      <w:r w:rsidR="006A532B" w:rsidRPr="008E63C5">
        <w:rPr>
          <w:sz w:val="24"/>
          <w:szCs w:val="24"/>
        </w:rPr>
        <w:t xml:space="preserve"> с.</w:t>
      </w:r>
      <w:r w:rsidRPr="008E63C5">
        <w:rPr>
          <w:sz w:val="24"/>
          <w:szCs w:val="24"/>
        </w:rPr>
        <w:t xml:space="preserve"> 163</w:t>
      </w:r>
      <w:r w:rsidR="006A532B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Мы </w:t>
      </w:r>
      <w:r w:rsidR="006A532B" w:rsidRPr="008E63C5">
        <w:rPr>
          <w:sz w:val="24"/>
          <w:szCs w:val="24"/>
        </w:rPr>
        <w:t>также считаем</w:t>
      </w:r>
      <w:r w:rsidRPr="008E63C5">
        <w:rPr>
          <w:sz w:val="24"/>
          <w:szCs w:val="24"/>
        </w:rPr>
        <w:t xml:space="preserve">, что </w:t>
      </w:r>
      <w:r w:rsidR="006A532B" w:rsidRPr="008E63C5">
        <w:rPr>
          <w:sz w:val="24"/>
          <w:szCs w:val="24"/>
        </w:rPr>
        <w:t>д</w:t>
      </w:r>
      <w:r w:rsidRPr="008E63C5">
        <w:rPr>
          <w:sz w:val="24"/>
          <w:szCs w:val="24"/>
        </w:rPr>
        <w:t xml:space="preserve">ля уровня 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>1-</w:t>
      </w:r>
      <w:r w:rsidRPr="008E63C5">
        <w:rPr>
          <w:sz w:val="24"/>
          <w:szCs w:val="24"/>
          <w:lang w:val="en-US"/>
        </w:rPr>
        <w:t>B</w:t>
      </w:r>
      <w:r w:rsidRPr="008E63C5">
        <w:rPr>
          <w:sz w:val="24"/>
          <w:szCs w:val="24"/>
        </w:rPr>
        <w:t xml:space="preserve">2 </w:t>
      </w:r>
      <w:r w:rsidR="006A532B" w:rsidRPr="008E63C5">
        <w:rPr>
          <w:sz w:val="24"/>
          <w:szCs w:val="24"/>
        </w:rPr>
        <w:t>характерно</w:t>
      </w:r>
      <w:r w:rsidRPr="008E63C5">
        <w:rPr>
          <w:sz w:val="24"/>
          <w:szCs w:val="24"/>
        </w:rPr>
        <w:t xml:space="preserve"> </w:t>
      </w:r>
      <w:r w:rsidR="006A532B" w:rsidRPr="008E63C5">
        <w:rPr>
          <w:sz w:val="24"/>
          <w:szCs w:val="24"/>
        </w:rPr>
        <w:t>использование</w:t>
      </w:r>
      <w:r w:rsidRPr="008E63C5">
        <w:rPr>
          <w:sz w:val="24"/>
          <w:szCs w:val="24"/>
        </w:rPr>
        <w:t xml:space="preserve"> не у</w:t>
      </w:r>
      <w:r w:rsidR="006A532B" w:rsidRPr="008E63C5">
        <w:rPr>
          <w:sz w:val="24"/>
          <w:szCs w:val="24"/>
        </w:rPr>
        <w:t>ч</w:t>
      </w:r>
      <w:r w:rsidRPr="008E63C5">
        <w:rPr>
          <w:sz w:val="24"/>
          <w:szCs w:val="24"/>
        </w:rPr>
        <w:t xml:space="preserve">ебных, а реальных текстов, созданных для носителей не русского, а </w:t>
      </w:r>
      <w:r w:rsidR="000A7B20" w:rsidRPr="008E63C5">
        <w:rPr>
          <w:sz w:val="24"/>
          <w:szCs w:val="24"/>
        </w:rPr>
        <w:t>английского</w:t>
      </w:r>
      <w:r w:rsidR="00BE3536" w:rsidRPr="008E63C5">
        <w:rPr>
          <w:sz w:val="24"/>
          <w:szCs w:val="24"/>
        </w:rPr>
        <w:t xml:space="preserve"> языка, в системе упражнений для формирования умений чтения. </w:t>
      </w:r>
      <w:r w:rsidRPr="008E63C5">
        <w:rPr>
          <w:sz w:val="24"/>
          <w:szCs w:val="24"/>
        </w:rPr>
        <w:t xml:space="preserve"> </w:t>
      </w:r>
    </w:p>
    <w:p w:rsidR="0042150A" w:rsidRPr="008E63C5" w:rsidRDefault="0042150A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По виду чтения, исход</w:t>
      </w:r>
      <w:r w:rsidR="000A7B20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из</w:t>
      </w:r>
      <w:r w:rsidR="00AB2337" w:rsidRPr="008E63C5">
        <w:rPr>
          <w:sz w:val="24"/>
          <w:szCs w:val="24"/>
        </w:rPr>
        <w:t xml:space="preserve"> его формы, на языковых курсах </w:t>
      </w:r>
      <w:proofErr w:type="gramStart"/>
      <w:r w:rsidR="00AB2337" w:rsidRPr="008E63C5">
        <w:rPr>
          <w:sz w:val="24"/>
          <w:szCs w:val="24"/>
        </w:rPr>
        <w:t>со</w:t>
      </w:r>
      <w:proofErr w:type="gramEnd"/>
      <w:r w:rsidR="00AB2337" w:rsidRPr="008E63C5">
        <w:rPr>
          <w:sz w:val="24"/>
          <w:szCs w:val="24"/>
        </w:rPr>
        <w:t xml:space="preserve"> взрослой аудиторией необходимо использовать</w:t>
      </w:r>
      <w:r w:rsidR="00BE3536" w:rsidRPr="008E63C5">
        <w:rPr>
          <w:sz w:val="24"/>
          <w:szCs w:val="24"/>
        </w:rPr>
        <w:t xml:space="preserve"> в системе упражнений</w:t>
      </w:r>
      <w:r w:rsidR="00AB2337" w:rsidRPr="008E63C5">
        <w:rPr>
          <w:sz w:val="24"/>
          <w:szCs w:val="24"/>
        </w:rPr>
        <w:t>, с нашей точки зрения, тольк</w:t>
      </w:r>
      <w:r w:rsidR="000A7B20" w:rsidRPr="008E63C5">
        <w:rPr>
          <w:sz w:val="24"/>
          <w:szCs w:val="24"/>
        </w:rPr>
        <w:t>о</w:t>
      </w:r>
      <w:r w:rsidR="00AB2337" w:rsidRPr="008E63C5">
        <w:rPr>
          <w:sz w:val="24"/>
          <w:szCs w:val="24"/>
        </w:rPr>
        <w:t xml:space="preserve"> чтение про себя. Данная гипотеза </w:t>
      </w:r>
      <w:r w:rsidR="000A7B20" w:rsidRPr="008E63C5">
        <w:rPr>
          <w:sz w:val="24"/>
          <w:szCs w:val="24"/>
        </w:rPr>
        <w:t>подтверждается</w:t>
      </w:r>
      <w:r w:rsidR="00AB2337" w:rsidRPr="008E63C5">
        <w:rPr>
          <w:sz w:val="24"/>
          <w:szCs w:val="24"/>
        </w:rPr>
        <w:t xml:space="preserve"> </w:t>
      </w:r>
      <w:r w:rsidR="000A7B20" w:rsidRPr="008E63C5">
        <w:rPr>
          <w:sz w:val="24"/>
          <w:szCs w:val="24"/>
        </w:rPr>
        <w:t>процентным</w:t>
      </w:r>
      <w:r w:rsidR="00AB2337" w:rsidRPr="008E63C5">
        <w:rPr>
          <w:sz w:val="24"/>
          <w:szCs w:val="24"/>
        </w:rPr>
        <w:t xml:space="preserve"> соотношение</w:t>
      </w:r>
      <w:r w:rsidR="000A7B20" w:rsidRPr="008E63C5">
        <w:rPr>
          <w:sz w:val="24"/>
          <w:szCs w:val="24"/>
        </w:rPr>
        <w:t>м</w:t>
      </w:r>
      <w:r w:rsidR="00AB2337" w:rsidRPr="008E63C5">
        <w:rPr>
          <w:sz w:val="24"/>
          <w:szCs w:val="24"/>
        </w:rPr>
        <w:t xml:space="preserve"> разных форм чтения дл</w:t>
      </w:r>
      <w:r w:rsidR="000A7B20" w:rsidRPr="008E63C5">
        <w:rPr>
          <w:sz w:val="24"/>
          <w:szCs w:val="24"/>
        </w:rPr>
        <w:t>я</w:t>
      </w:r>
      <w:r w:rsidR="00AB2337" w:rsidRPr="008E63C5">
        <w:rPr>
          <w:sz w:val="24"/>
          <w:szCs w:val="24"/>
        </w:rPr>
        <w:t xml:space="preserve"> </w:t>
      </w:r>
      <w:r w:rsidR="000A7B20" w:rsidRPr="008E63C5">
        <w:rPr>
          <w:sz w:val="24"/>
          <w:szCs w:val="24"/>
        </w:rPr>
        <w:t>школьных</w:t>
      </w:r>
      <w:r w:rsidR="00AB2337" w:rsidRPr="008E63C5">
        <w:rPr>
          <w:sz w:val="24"/>
          <w:szCs w:val="24"/>
        </w:rPr>
        <w:t xml:space="preserve"> этапов, </w:t>
      </w:r>
      <w:r w:rsidR="000A7B20" w:rsidRPr="008E63C5">
        <w:rPr>
          <w:sz w:val="24"/>
          <w:szCs w:val="24"/>
        </w:rPr>
        <w:t>предложенных Е.Н. Солововой. Та</w:t>
      </w:r>
      <w:r w:rsidR="00AB2337" w:rsidRPr="008E63C5">
        <w:rPr>
          <w:sz w:val="24"/>
          <w:szCs w:val="24"/>
        </w:rPr>
        <w:t xml:space="preserve">к, для старшего этапа </w:t>
      </w:r>
      <w:r w:rsidR="000A7B20" w:rsidRPr="008E63C5">
        <w:rPr>
          <w:sz w:val="24"/>
          <w:szCs w:val="24"/>
        </w:rPr>
        <w:t>школьного</w:t>
      </w:r>
      <w:r w:rsidR="00AB2337" w:rsidRPr="008E63C5">
        <w:rPr>
          <w:sz w:val="24"/>
          <w:szCs w:val="24"/>
        </w:rPr>
        <w:t xml:space="preserve"> изучения английского языка данный исследователь выделяет только 10% времени, отведенн</w:t>
      </w:r>
      <w:r w:rsidR="00C82604" w:rsidRPr="008E63C5">
        <w:rPr>
          <w:sz w:val="24"/>
          <w:szCs w:val="24"/>
        </w:rPr>
        <w:t>ого</w:t>
      </w:r>
      <w:r w:rsidR="00AB2337" w:rsidRPr="008E63C5">
        <w:rPr>
          <w:sz w:val="24"/>
          <w:szCs w:val="24"/>
        </w:rPr>
        <w:t xml:space="preserve"> на чтение вслух </w:t>
      </w:r>
      <w:r w:rsidR="000A7B20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9</w:t>
      </w:r>
      <w:r w:rsidR="000A7B20" w:rsidRPr="008E63C5">
        <w:rPr>
          <w:sz w:val="24"/>
          <w:szCs w:val="24"/>
        </w:rPr>
        <w:t>, с.</w:t>
      </w:r>
      <w:r w:rsidR="00AB2337" w:rsidRPr="008E63C5">
        <w:rPr>
          <w:sz w:val="24"/>
          <w:szCs w:val="24"/>
        </w:rPr>
        <w:t xml:space="preserve"> 144</w:t>
      </w:r>
      <w:r w:rsidR="000A7B20" w:rsidRPr="008E63C5">
        <w:rPr>
          <w:sz w:val="24"/>
          <w:szCs w:val="24"/>
        </w:rPr>
        <w:t>]</w:t>
      </w:r>
      <w:r w:rsidR="00AB2337" w:rsidRPr="008E63C5">
        <w:rPr>
          <w:sz w:val="24"/>
          <w:szCs w:val="24"/>
        </w:rPr>
        <w:t xml:space="preserve">.  </w:t>
      </w:r>
      <w:r w:rsidR="000A7B20" w:rsidRPr="008E63C5">
        <w:rPr>
          <w:sz w:val="24"/>
          <w:szCs w:val="24"/>
        </w:rPr>
        <w:t>Следовательно</w:t>
      </w:r>
      <w:r w:rsidR="00AB2337" w:rsidRPr="008E63C5">
        <w:rPr>
          <w:sz w:val="24"/>
          <w:szCs w:val="24"/>
        </w:rPr>
        <w:t xml:space="preserve">, во взрослой </w:t>
      </w:r>
      <w:r w:rsidR="000A7B20" w:rsidRPr="008E63C5">
        <w:rPr>
          <w:sz w:val="24"/>
          <w:szCs w:val="24"/>
        </w:rPr>
        <w:t xml:space="preserve">аудитории это </w:t>
      </w:r>
      <w:r w:rsidR="00AB2337" w:rsidRPr="008E63C5">
        <w:rPr>
          <w:sz w:val="24"/>
          <w:szCs w:val="24"/>
        </w:rPr>
        <w:t xml:space="preserve">процентное соотношение </w:t>
      </w:r>
      <w:r w:rsidR="000A7B20" w:rsidRPr="008E63C5">
        <w:rPr>
          <w:sz w:val="24"/>
          <w:szCs w:val="24"/>
        </w:rPr>
        <w:t>должно</w:t>
      </w:r>
      <w:r w:rsidR="00AB2337" w:rsidRPr="008E63C5">
        <w:rPr>
          <w:sz w:val="24"/>
          <w:szCs w:val="24"/>
        </w:rPr>
        <w:t xml:space="preserve"> быть уменьшено до минимума. </w:t>
      </w:r>
    </w:p>
    <w:p w:rsidR="00AB2337" w:rsidRPr="008E63C5" w:rsidRDefault="00AB2337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>Среди стратегий обучения чтению во взрослой ауди</w:t>
      </w:r>
      <w:r w:rsidR="000A7B20" w:rsidRPr="008E63C5">
        <w:rPr>
          <w:sz w:val="24"/>
          <w:szCs w:val="24"/>
        </w:rPr>
        <w:t>тории</w:t>
      </w:r>
      <w:r w:rsidR="00BE3536" w:rsidRPr="008E63C5">
        <w:rPr>
          <w:sz w:val="24"/>
          <w:szCs w:val="24"/>
        </w:rPr>
        <w:t xml:space="preserve">, применяемых в системе упражнения на языковых курсах, </w:t>
      </w:r>
      <w:r w:rsidRPr="008E63C5">
        <w:rPr>
          <w:sz w:val="24"/>
          <w:szCs w:val="24"/>
        </w:rPr>
        <w:t xml:space="preserve"> выделя</w:t>
      </w:r>
      <w:r w:rsidR="000A7B20" w:rsidRPr="008E63C5">
        <w:rPr>
          <w:sz w:val="24"/>
          <w:szCs w:val="24"/>
        </w:rPr>
        <w:t>ю</w:t>
      </w:r>
      <w:r w:rsidRPr="008E63C5">
        <w:rPr>
          <w:sz w:val="24"/>
          <w:szCs w:val="24"/>
        </w:rPr>
        <w:t>тся: 1) стр</w:t>
      </w:r>
      <w:r w:rsidR="000A7B20" w:rsidRPr="008E63C5">
        <w:rPr>
          <w:sz w:val="24"/>
          <w:szCs w:val="24"/>
        </w:rPr>
        <w:t>ате</w:t>
      </w:r>
      <w:r w:rsidRPr="008E63C5">
        <w:rPr>
          <w:sz w:val="24"/>
          <w:szCs w:val="24"/>
        </w:rPr>
        <w:t xml:space="preserve">гия </w:t>
      </w:r>
      <w:r w:rsidRPr="008E63C5">
        <w:rPr>
          <w:sz w:val="24"/>
          <w:szCs w:val="24"/>
          <w:lang w:val="en-US"/>
        </w:rPr>
        <w:t>bottom</w:t>
      </w:r>
      <w:r w:rsidR="000A7B20" w:rsidRPr="008E63C5">
        <w:rPr>
          <w:sz w:val="24"/>
          <w:szCs w:val="24"/>
        </w:rPr>
        <w:t>-</w:t>
      </w:r>
      <w:r w:rsidRPr="008E63C5">
        <w:rPr>
          <w:sz w:val="24"/>
          <w:szCs w:val="24"/>
          <w:lang w:val="en-US"/>
        </w:rPr>
        <w:t>up</w:t>
      </w:r>
      <w:r w:rsidRPr="008E63C5">
        <w:rPr>
          <w:sz w:val="24"/>
          <w:szCs w:val="24"/>
        </w:rPr>
        <w:t xml:space="preserve">, которая </w:t>
      </w:r>
      <w:r w:rsidR="000A7B20" w:rsidRPr="008E63C5">
        <w:rPr>
          <w:sz w:val="24"/>
          <w:szCs w:val="24"/>
        </w:rPr>
        <w:t xml:space="preserve">предполагает сначала </w:t>
      </w:r>
      <w:r w:rsidRPr="008E63C5">
        <w:rPr>
          <w:sz w:val="24"/>
          <w:szCs w:val="24"/>
        </w:rPr>
        <w:t>изучение графем, слов, и</w:t>
      </w:r>
      <w:r w:rsidR="000A7B20" w:rsidRPr="008E63C5">
        <w:rPr>
          <w:sz w:val="24"/>
          <w:szCs w:val="24"/>
        </w:rPr>
        <w:t>х</w:t>
      </w:r>
      <w:r w:rsidRPr="008E63C5">
        <w:rPr>
          <w:sz w:val="24"/>
          <w:szCs w:val="24"/>
        </w:rPr>
        <w:t xml:space="preserve"> </w:t>
      </w:r>
      <w:r w:rsidR="000A7B20" w:rsidRPr="008E63C5">
        <w:rPr>
          <w:sz w:val="24"/>
          <w:szCs w:val="24"/>
        </w:rPr>
        <w:t>произнесения</w:t>
      </w:r>
      <w:r w:rsidRPr="008E63C5">
        <w:rPr>
          <w:sz w:val="24"/>
          <w:szCs w:val="24"/>
        </w:rPr>
        <w:t>, значения, а з</w:t>
      </w:r>
      <w:r w:rsidR="000A7B20" w:rsidRPr="008E63C5">
        <w:rPr>
          <w:sz w:val="24"/>
          <w:szCs w:val="24"/>
        </w:rPr>
        <w:t>а</w:t>
      </w:r>
      <w:r w:rsidRPr="008E63C5">
        <w:rPr>
          <w:sz w:val="24"/>
          <w:szCs w:val="24"/>
        </w:rPr>
        <w:t xml:space="preserve">тем и всего  содержания текста; 2) </w:t>
      </w:r>
      <w:r w:rsidR="000A7B20" w:rsidRPr="008E63C5">
        <w:rPr>
          <w:sz w:val="24"/>
          <w:szCs w:val="24"/>
        </w:rPr>
        <w:t>стратегия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top</w:t>
      </w:r>
      <w:r w:rsidRPr="008E63C5">
        <w:rPr>
          <w:sz w:val="24"/>
          <w:szCs w:val="24"/>
        </w:rPr>
        <w:t>-</w:t>
      </w:r>
      <w:r w:rsidRPr="008E63C5">
        <w:rPr>
          <w:sz w:val="24"/>
          <w:szCs w:val="24"/>
          <w:lang w:val="en-US"/>
        </w:rPr>
        <w:t>down</w:t>
      </w:r>
      <w:r w:rsidRPr="008E63C5">
        <w:rPr>
          <w:sz w:val="24"/>
          <w:szCs w:val="24"/>
        </w:rPr>
        <w:t>, которая, напротив, предполагает на основе текста самостоятельно</w:t>
      </w:r>
      <w:r w:rsidR="000A7B20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выделение особенностей </w:t>
      </w:r>
      <w:r w:rsidR="000A7B20" w:rsidRPr="008E63C5">
        <w:rPr>
          <w:sz w:val="24"/>
          <w:szCs w:val="24"/>
        </w:rPr>
        <w:t>данного</w:t>
      </w:r>
      <w:r w:rsidRPr="008E63C5">
        <w:rPr>
          <w:sz w:val="24"/>
          <w:szCs w:val="24"/>
        </w:rPr>
        <w:t xml:space="preserve"> вида речевой </w:t>
      </w:r>
      <w:r w:rsidR="000A7B20" w:rsidRPr="008E63C5">
        <w:rPr>
          <w:sz w:val="24"/>
          <w:szCs w:val="24"/>
        </w:rPr>
        <w:t>деятельности</w:t>
      </w:r>
      <w:r w:rsidRPr="008E63C5">
        <w:rPr>
          <w:sz w:val="24"/>
          <w:szCs w:val="24"/>
        </w:rPr>
        <w:t xml:space="preserve">; 3) </w:t>
      </w:r>
      <w:r w:rsidRPr="008E63C5">
        <w:rPr>
          <w:sz w:val="24"/>
          <w:szCs w:val="24"/>
          <w:lang w:val="en-US"/>
        </w:rPr>
        <w:t>interactive</w:t>
      </w:r>
      <w:r w:rsidRPr="008E63C5">
        <w:rPr>
          <w:sz w:val="24"/>
          <w:szCs w:val="24"/>
        </w:rPr>
        <w:t xml:space="preserve">, </w:t>
      </w:r>
      <w:proofErr w:type="gramStart"/>
      <w:r w:rsidRPr="008E63C5">
        <w:rPr>
          <w:sz w:val="24"/>
          <w:szCs w:val="24"/>
        </w:rPr>
        <w:t>кото</w:t>
      </w:r>
      <w:r w:rsidR="000A7B20" w:rsidRPr="008E63C5">
        <w:rPr>
          <w:sz w:val="24"/>
          <w:szCs w:val="24"/>
        </w:rPr>
        <w:t>рая</w:t>
      </w:r>
      <w:proofErr w:type="gramEnd"/>
      <w:r w:rsidRPr="008E63C5">
        <w:rPr>
          <w:sz w:val="24"/>
          <w:szCs w:val="24"/>
        </w:rPr>
        <w:t xml:space="preserve"> сочетает данные две стратегии в одну </w:t>
      </w:r>
      <w:r w:rsidR="000A7B20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6</w:t>
      </w:r>
      <w:r w:rsidR="000A7B20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167</w:t>
      </w:r>
      <w:r w:rsidR="000A7B20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  <w:proofErr w:type="gramStart"/>
      <w:r w:rsidRPr="008E63C5">
        <w:rPr>
          <w:sz w:val="24"/>
          <w:szCs w:val="24"/>
        </w:rPr>
        <w:t>С</w:t>
      </w:r>
      <w:proofErr w:type="gramEnd"/>
      <w:r w:rsidR="000A7B20" w:rsidRPr="008E63C5">
        <w:rPr>
          <w:sz w:val="24"/>
          <w:szCs w:val="24"/>
        </w:rPr>
        <w:t xml:space="preserve"> </w:t>
      </w:r>
      <w:proofErr w:type="gramStart"/>
      <w:r w:rsidR="000A7B20" w:rsidRPr="008E63C5">
        <w:rPr>
          <w:sz w:val="24"/>
          <w:szCs w:val="24"/>
        </w:rPr>
        <w:t>нашей</w:t>
      </w:r>
      <w:proofErr w:type="gramEnd"/>
      <w:r w:rsidR="000A7B20" w:rsidRPr="008E63C5">
        <w:rPr>
          <w:sz w:val="24"/>
          <w:szCs w:val="24"/>
        </w:rPr>
        <w:t xml:space="preserve"> токи зрения, последняя</w:t>
      </w:r>
      <w:r w:rsidRPr="008E63C5">
        <w:rPr>
          <w:sz w:val="24"/>
          <w:szCs w:val="24"/>
        </w:rPr>
        <w:t xml:space="preserve"> стратегия является оптимальной для изучения английского языка на языковых </w:t>
      </w:r>
      <w:r w:rsidR="000A7B20" w:rsidRPr="008E63C5">
        <w:rPr>
          <w:sz w:val="24"/>
          <w:szCs w:val="24"/>
        </w:rPr>
        <w:t>курсах</w:t>
      </w:r>
      <w:r w:rsidRPr="008E63C5">
        <w:rPr>
          <w:sz w:val="24"/>
          <w:szCs w:val="24"/>
        </w:rPr>
        <w:t xml:space="preserve"> для взрослой аудитории, исход</w:t>
      </w:r>
      <w:r w:rsidR="000A7B20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 xml:space="preserve">т из уровня освоенности знаний у учащихся и их </w:t>
      </w:r>
      <w:r w:rsidR="000A7B20" w:rsidRPr="008E63C5">
        <w:rPr>
          <w:sz w:val="24"/>
          <w:szCs w:val="24"/>
        </w:rPr>
        <w:t>способностей</w:t>
      </w:r>
      <w:r w:rsidRPr="008E63C5">
        <w:rPr>
          <w:sz w:val="24"/>
          <w:szCs w:val="24"/>
        </w:rPr>
        <w:t xml:space="preserve"> к обучению в </w:t>
      </w:r>
      <w:r w:rsidR="000A7B20" w:rsidRPr="008E63C5">
        <w:rPr>
          <w:sz w:val="24"/>
          <w:szCs w:val="24"/>
        </w:rPr>
        <w:t>целом</w:t>
      </w:r>
      <w:r w:rsidRPr="008E63C5">
        <w:rPr>
          <w:sz w:val="24"/>
          <w:szCs w:val="24"/>
        </w:rPr>
        <w:t xml:space="preserve">. </w:t>
      </w:r>
    </w:p>
    <w:p w:rsidR="00AB2337" w:rsidRPr="008E63C5" w:rsidRDefault="00AB2337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 другой </w:t>
      </w:r>
      <w:r w:rsidR="000A7B20" w:rsidRPr="008E63C5">
        <w:rPr>
          <w:sz w:val="24"/>
          <w:szCs w:val="24"/>
        </w:rPr>
        <w:t>стороны</w:t>
      </w:r>
      <w:r w:rsidRPr="008E63C5">
        <w:rPr>
          <w:sz w:val="24"/>
          <w:szCs w:val="24"/>
        </w:rPr>
        <w:t xml:space="preserve">, на взрослом этапе обучение чтению, по </w:t>
      </w:r>
      <w:r w:rsidR="000A7B20" w:rsidRPr="008E63C5">
        <w:rPr>
          <w:sz w:val="24"/>
          <w:szCs w:val="24"/>
        </w:rPr>
        <w:t xml:space="preserve">мнению </w:t>
      </w:r>
      <w:proofErr w:type="gramStart"/>
      <w:r w:rsidR="000A7B20" w:rsidRPr="008E63C5">
        <w:rPr>
          <w:sz w:val="24"/>
          <w:szCs w:val="24"/>
        </w:rPr>
        <w:t>Дж</w:t>
      </w:r>
      <w:proofErr w:type="gramEnd"/>
      <w:r w:rsidR="000A7B20" w:rsidRPr="008E63C5">
        <w:rPr>
          <w:sz w:val="24"/>
          <w:szCs w:val="24"/>
        </w:rPr>
        <w:t>.</w:t>
      </w:r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Скривенера</w:t>
      </w:r>
      <w:proofErr w:type="spellEnd"/>
      <w:r w:rsidRPr="008E63C5">
        <w:rPr>
          <w:sz w:val="24"/>
          <w:szCs w:val="24"/>
        </w:rPr>
        <w:t xml:space="preserve">, </w:t>
      </w:r>
      <w:r w:rsidR="000A7B20" w:rsidRPr="008E63C5">
        <w:rPr>
          <w:sz w:val="24"/>
          <w:szCs w:val="24"/>
        </w:rPr>
        <w:t>эффективно</w:t>
      </w:r>
      <w:r w:rsidRPr="008E63C5">
        <w:rPr>
          <w:sz w:val="24"/>
          <w:szCs w:val="24"/>
        </w:rPr>
        <w:t xml:space="preserve"> </w:t>
      </w:r>
      <w:r w:rsidR="000A7B20" w:rsidRPr="008E63C5">
        <w:rPr>
          <w:sz w:val="24"/>
          <w:szCs w:val="24"/>
        </w:rPr>
        <w:t>проходит</w:t>
      </w:r>
      <w:r w:rsidRPr="008E63C5">
        <w:rPr>
          <w:sz w:val="24"/>
          <w:szCs w:val="24"/>
        </w:rPr>
        <w:t xml:space="preserve"> также на основе стратегии </w:t>
      </w:r>
      <w:r w:rsidR="000A7B20" w:rsidRPr="008E63C5">
        <w:rPr>
          <w:sz w:val="24"/>
          <w:szCs w:val="24"/>
          <w:lang w:val="en-US"/>
        </w:rPr>
        <w:t>top</w:t>
      </w:r>
      <w:r w:rsidR="000A7B20" w:rsidRPr="008E63C5">
        <w:rPr>
          <w:sz w:val="24"/>
          <w:szCs w:val="24"/>
        </w:rPr>
        <w:t>-</w:t>
      </w:r>
      <w:r w:rsidRPr="008E63C5">
        <w:rPr>
          <w:sz w:val="24"/>
          <w:szCs w:val="24"/>
          <w:lang w:val="en-US"/>
        </w:rPr>
        <w:t>down</w:t>
      </w:r>
      <w:r w:rsidRPr="008E63C5">
        <w:rPr>
          <w:sz w:val="24"/>
          <w:szCs w:val="24"/>
        </w:rPr>
        <w:t xml:space="preserve">. </w:t>
      </w:r>
      <w:proofErr w:type="gramStart"/>
      <w:r w:rsidRPr="008E63C5">
        <w:rPr>
          <w:sz w:val="24"/>
          <w:szCs w:val="24"/>
        </w:rPr>
        <w:t xml:space="preserve">Последовательность работы с текстом при </w:t>
      </w:r>
      <w:r w:rsidR="000A7B20" w:rsidRPr="008E63C5">
        <w:rPr>
          <w:sz w:val="24"/>
          <w:szCs w:val="24"/>
        </w:rPr>
        <w:t>использовании</w:t>
      </w:r>
      <w:r w:rsidRPr="008E63C5">
        <w:rPr>
          <w:sz w:val="24"/>
          <w:szCs w:val="24"/>
        </w:rPr>
        <w:t xml:space="preserve"> данной </w:t>
      </w:r>
      <w:r w:rsidR="000A7B20" w:rsidRPr="008E63C5">
        <w:rPr>
          <w:sz w:val="24"/>
          <w:szCs w:val="24"/>
        </w:rPr>
        <w:t>стратегии</w:t>
      </w:r>
      <w:r w:rsidRPr="008E63C5">
        <w:rPr>
          <w:sz w:val="24"/>
          <w:szCs w:val="24"/>
        </w:rPr>
        <w:t xml:space="preserve"> </w:t>
      </w:r>
      <w:r w:rsidR="00BE3536" w:rsidRPr="008E63C5">
        <w:rPr>
          <w:sz w:val="24"/>
          <w:szCs w:val="24"/>
        </w:rPr>
        <w:t xml:space="preserve">в системе упражнений </w:t>
      </w:r>
      <w:r w:rsidRPr="008E63C5">
        <w:rPr>
          <w:sz w:val="24"/>
          <w:szCs w:val="24"/>
        </w:rPr>
        <w:t xml:space="preserve">может быть следующей: 1) </w:t>
      </w:r>
      <w:proofErr w:type="spellStart"/>
      <w:r w:rsidRPr="008E63C5">
        <w:rPr>
          <w:sz w:val="24"/>
          <w:szCs w:val="24"/>
        </w:rPr>
        <w:t>пре</w:t>
      </w:r>
      <w:r w:rsidR="000A7B20" w:rsidRPr="008E63C5">
        <w:rPr>
          <w:sz w:val="24"/>
          <w:szCs w:val="24"/>
        </w:rPr>
        <w:t>д</w:t>
      </w:r>
      <w:r w:rsidRPr="008E63C5">
        <w:rPr>
          <w:sz w:val="24"/>
          <w:szCs w:val="24"/>
        </w:rPr>
        <w:t>текстовые</w:t>
      </w:r>
      <w:proofErr w:type="spellEnd"/>
      <w:r w:rsidRPr="008E63C5">
        <w:rPr>
          <w:sz w:val="24"/>
          <w:szCs w:val="24"/>
        </w:rPr>
        <w:t xml:space="preserve"> упражнения: </w:t>
      </w:r>
      <w:r w:rsidR="00E94C95" w:rsidRPr="008E63C5">
        <w:rPr>
          <w:sz w:val="24"/>
          <w:szCs w:val="24"/>
        </w:rPr>
        <w:t xml:space="preserve">обсуждение названия, </w:t>
      </w:r>
      <w:r w:rsidR="000A7B20" w:rsidRPr="008E63C5">
        <w:rPr>
          <w:sz w:val="24"/>
          <w:szCs w:val="24"/>
        </w:rPr>
        <w:t>ключевых</w:t>
      </w:r>
      <w:r w:rsidR="00E94C95" w:rsidRPr="008E63C5">
        <w:rPr>
          <w:sz w:val="24"/>
          <w:szCs w:val="24"/>
        </w:rPr>
        <w:t xml:space="preserve"> тем, связи тематики с реальной </w:t>
      </w:r>
      <w:r w:rsidR="000A7B20" w:rsidRPr="008E63C5">
        <w:rPr>
          <w:sz w:val="24"/>
          <w:szCs w:val="24"/>
        </w:rPr>
        <w:t>жизнью</w:t>
      </w:r>
      <w:r w:rsidR="00E94C95" w:rsidRPr="008E63C5">
        <w:rPr>
          <w:sz w:val="24"/>
          <w:szCs w:val="24"/>
        </w:rPr>
        <w:t xml:space="preserve">, </w:t>
      </w:r>
      <w:r w:rsidR="000A7B20" w:rsidRPr="008E63C5">
        <w:rPr>
          <w:sz w:val="24"/>
          <w:szCs w:val="24"/>
        </w:rPr>
        <w:t>фокусирование</w:t>
      </w:r>
      <w:r w:rsidR="00E94C95" w:rsidRPr="008E63C5">
        <w:rPr>
          <w:sz w:val="24"/>
          <w:szCs w:val="24"/>
        </w:rPr>
        <w:t xml:space="preserve"> на важных языковых </w:t>
      </w:r>
      <w:proofErr w:type="spellStart"/>
      <w:r w:rsidR="000A7B20" w:rsidRPr="008E63C5">
        <w:rPr>
          <w:sz w:val="24"/>
          <w:szCs w:val="24"/>
        </w:rPr>
        <w:t>особеннстях</w:t>
      </w:r>
      <w:proofErr w:type="spellEnd"/>
      <w:r w:rsidR="00E94C95" w:rsidRPr="008E63C5">
        <w:rPr>
          <w:sz w:val="24"/>
          <w:szCs w:val="24"/>
        </w:rPr>
        <w:t xml:space="preserve"> </w:t>
      </w:r>
      <w:r w:rsidR="000A7B20" w:rsidRPr="008E63C5">
        <w:rPr>
          <w:sz w:val="24"/>
          <w:szCs w:val="24"/>
        </w:rPr>
        <w:t>т</w:t>
      </w:r>
      <w:r w:rsidR="00E94C95" w:rsidRPr="008E63C5">
        <w:rPr>
          <w:sz w:val="24"/>
          <w:szCs w:val="24"/>
        </w:rPr>
        <w:t>екста, предугадывание информ</w:t>
      </w:r>
      <w:r w:rsidR="000A7B20" w:rsidRPr="008E63C5">
        <w:rPr>
          <w:sz w:val="24"/>
          <w:szCs w:val="24"/>
        </w:rPr>
        <w:t xml:space="preserve">ации </w:t>
      </w:r>
      <w:r w:rsidR="00E94C95" w:rsidRPr="008E63C5">
        <w:rPr>
          <w:sz w:val="24"/>
          <w:szCs w:val="24"/>
        </w:rPr>
        <w:t xml:space="preserve">по заголовку или иллюстрации, чтение </w:t>
      </w:r>
      <w:r w:rsidR="000A7B20" w:rsidRPr="008E63C5">
        <w:rPr>
          <w:sz w:val="24"/>
          <w:szCs w:val="24"/>
        </w:rPr>
        <w:t>вопросов</w:t>
      </w:r>
      <w:r w:rsidR="00E94C95" w:rsidRPr="008E63C5">
        <w:rPr>
          <w:sz w:val="24"/>
          <w:szCs w:val="24"/>
        </w:rPr>
        <w:t xml:space="preserve"> к тексту;</w:t>
      </w:r>
      <w:proofErr w:type="gramEnd"/>
      <w:r w:rsidR="00E94C95" w:rsidRPr="008E63C5">
        <w:rPr>
          <w:sz w:val="24"/>
          <w:szCs w:val="24"/>
        </w:rPr>
        <w:t xml:space="preserve"> </w:t>
      </w:r>
      <w:proofErr w:type="gramStart"/>
      <w:r w:rsidR="00E94C95" w:rsidRPr="008E63C5">
        <w:rPr>
          <w:sz w:val="24"/>
          <w:szCs w:val="24"/>
        </w:rPr>
        <w:t xml:space="preserve">2) текстовые упражнения: быстрое </w:t>
      </w:r>
      <w:r w:rsidR="000A7B20" w:rsidRPr="008E63C5">
        <w:rPr>
          <w:sz w:val="24"/>
          <w:szCs w:val="24"/>
        </w:rPr>
        <w:t>о</w:t>
      </w:r>
      <w:r w:rsidR="00E94C95" w:rsidRPr="008E63C5">
        <w:rPr>
          <w:sz w:val="24"/>
          <w:szCs w:val="24"/>
        </w:rPr>
        <w:t>зна</w:t>
      </w:r>
      <w:r w:rsidR="000A7B20" w:rsidRPr="008E63C5">
        <w:rPr>
          <w:sz w:val="24"/>
          <w:szCs w:val="24"/>
        </w:rPr>
        <w:t>ко</w:t>
      </w:r>
      <w:r w:rsidR="00E94C95" w:rsidRPr="008E63C5">
        <w:rPr>
          <w:sz w:val="24"/>
          <w:szCs w:val="24"/>
        </w:rPr>
        <w:t>мительное чтение, например, для проверки своих догадок, фокусирова</w:t>
      </w:r>
      <w:r w:rsidR="000A7B20" w:rsidRPr="008E63C5">
        <w:rPr>
          <w:sz w:val="24"/>
          <w:szCs w:val="24"/>
        </w:rPr>
        <w:t xml:space="preserve">ние на </w:t>
      </w:r>
      <w:r w:rsidR="000A7B20" w:rsidRPr="008E63C5">
        <w:rPr>
          <w:sz w:val="24"/>
          <w:szCs w:val="24"/>
        </w:rPr>
        <w:lastRenderedPageBreak/>
        <w:t>детальной информации (изучающее</w:t>
      </w:r>
      <w:r w:rsidR="00E94C95" w:rsidRPr="008E63C5">
        <w:rPr>
          <w:sz w:val="24"/>
          <w:szCs w:val="24"/>
        </w:rPr>
        <w:t xml:space="preserve"> чтение), направленность внимания на значения отдельных </w:t>
      </w:r>
      <w:r w:rsidR="000A7B20" w:rsidRPr="008E63C5">
        <w:rPr>
          <w:sz w:val="24"/>
          <w:szCs w:val="24"/>
        </w:rPr>
        <w:t>языковых</w:t>
      </w:r>
      <w:r w:rsidR="00E94C95" w:rsidRPr="008E63C5">
        <w:rPr>
          <w:sz w:val="24"/>
          <w:szCs w:val="24"/>
        </w:rPr>
        <w:t xml:space="preserve"> единиц (поисковое чтение), обсуждение </w:t>
      </w:r>
      <w:r w:rsidR="000A7B20" w:rsidRPr="008E63C5">
        <w:rPr>
          <w:sz w:val="24"/>
          <w:szCs w:val="24"/>
        </w:rPr>
        <w:t>содержания</w:t>
      </w:r>
      <w:r w:rsidR="00E94C95" w:rsidRPr="008E63C5">
        <w:rPr>
          <w:sz w:val="24"/>
          <w:szCs w:val="24"/>
        </w:rPr>
        <w:t xml:space="preserve"> текста, аргументов, идей автора (</w:t>
      </w:r>
      <w:r w:rsidR="000A7B20" w:rsidRPr="008E63C5">
        <w:rPr>
          <w:sz w:val="24"/>
          <w:szCs w:val="24"/>
        </w:rPr>
        <w:t>критическое</w:t>
      </w:r>
      <w:r w:rsidR="00E94C95" w:rsidRPr="008E63C5">
        <w:rPr>
          <w:sz w:val="24"/>
          <w:szCs w:val="24"/>
        </w:rPr>
        <w:t xml:space="preserve"> чтение); 3) </w:t>
      </w:r>
      <w:proofErr w:type="spellStart"/>
      <w:r w:rsidR="00E94C95" w:rsidRPr="008E63C5">
        <w:rPr>
          <w:sz w:val="24"/>
          <w:szCs w:val="24"/>
        </w:rPr>
        <w:t>послетекстовые</w:t>
      </w:r>
      <w:proofErr w:type="spellEnd"/>
      <w:r w:rsidR="00E94C95" w:rsidRPr="008E63C5">
        <w:rPr>
          <w:sz w:val="24"/>
          <w:szCs w:val="24"/>
        </w:rPr>
        <w:t xml:space="preserve"> упражнения: ролевая игра, дебаты, письменное сочинение, персонализирующ</w:t>
      </w:r>
      <w:r w:rsidR="000A7B20" w:rsidRPr="008E63C5">
        <w:rPr>
          <w:sz w:val="24"/>
          <w:szCs w:val="24"/>
        </w:rPr>
        <w:t>е</w:t>
      </w:r>
      <w:r w:rsidR="00E94C95" w:rsidRPr="008E63C5">
        <w:rPr>
          <w:sz w:val="24"/>
          <w:szCs w:val="24"/>
        </w:rPr>
        <w:t>е обсуждени</w:t>
      </w:r>
      <w:r w:rsidR="000A7B20" w:rsidRPr="008E63C5">
        <w:rPr>
          <w:sz w:val="24"/>
          <w:szCs w:val="24"/>
        </w:rPr>
        <w:t>е</w:t>
      </w:r>
      <w:r w:rsidR="00E94C95" w:rsidRPr="008E63C5">
        <w:rPr>
          <w:sz w:val="24"/>
          <w:szCs w:val="24"/>
        </w:rPr>
        <w:t xml:space="preserve">, подведение итогов </w:t>
      </w:r>
      <w:r w:rsidR="000A7B20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15</w:t>
      </w:r>
      <w:r w:rsidR="000A7B20" w:rsidRPr="008E63C5">
        <w:rPr>
          <w:sz w:val="24"/>
          <w:szCs w:val="24"/>
        </w:rPr>
        <w:t>, с.</w:t>
      </w:r>
      <w:r w:rsidR="00E94C95" w:rsidRPr="008E63C5">
        <w:rPr>
          <w:sz w:val="24"/>
          <w:szCs w:val="24"/>
        </w:rPr>
        <w:t xml:space="preserve"> 267</w:t>
      </w:r>
      <w:r w:rsidR="000A7B20" w:rsidRPr="008E63C5">
        <w:rPr>
          <w:sz w:val="24"/>
          <w:szCs w:val="24"/>
        </w:rPr>
        <w:t>].</w:t>
      </w:r>
      <w:proofErr w:type="gramEnd"/>
    </w:p>
    <w:p w:rsidR="00E94C95" w:rsidRPr="008E63C5" w:rsidRDefault="00E94C95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Следует отметить, что </w:t>
      </w:r>
      <w:r w:rsidR="000A7B20" w:rsidRPr="008E63C5">
        <w:rPr>
          <w:sz w:val="24"/>
          <w:szCs w:val="24"/>
        </w:rPr>
        <w:t>поэтапная</w:t>
      </w:r>
      <w:r w:rsidRPr="008E63C5">
        <w:rPr>
          <w:sz w:val="24"/>
          <w:szCs w:val="24"/>
        </w:rPr>
        <w:t xml:space="preserve"> работа с текстом для чтения </w:t>
      </w:r>
      <w:r w:rsidR="000A7B20" w:rsidRPr="008E63C5">
        <w:rPr>
          <w:sz w:val="24"/>
          <w:szCs w:val="24"/>
        </w:rPr>
        <w:t>является</w:t>
      </w:r>
      <w:r w:rsidRPr="008E63C5">
        <w:rPr>
          <w:sz w:val="24"/>
          <w:szCs w:val="24"/>
        </w:rPr>
        <w:t xml:space="preserve"> одним из главных принципов обучения </w:t>
      </w:r>
      <w:r w:rsidR="000A7B20" w:rsidRPr="008E63C5">
        <w:rPr>
          <w:sz w:val="24"/>
          <w:szCs w:val="24"/>
        </w:rPr>
        <w:t>иностранному</w:t>
      </w:r>
      <w:r w:rsidRPr="008E63C5">
        <w:rPr>
          <w:sz w:val="24"/>
          <w:szCs w:val="24"/>
        </w:rPr>
        <w:t xml:space="preserve"> языку, включая и взрослых учащихся. Однако четка</w:t>
      </w:r>
      <w:r w:rsidR="000A7B20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</w:t>
      </w:r>
      <w:r w:rsidR="000A7B20" w:rsidRPr="008E63C5">
        <w:rPr>
          <w:sz w:val="24"/>
          <w:szCs w:val="24"/>
        </w:rPr>
        <w:t>схема</w:t>
      </w:r>
      <w:r w:rsidRPr="008E63C5">
        <w:rPr>
          <w:sz w:val="24"/>
          <w:szCs w:val="24"/>
        </w:rPr>
        <w:t xml:space="preserve"> этапов </w:t>
      </w:r>
      <w:r w:rsidR="00BE3536" w:rsidRPr="008E63C5">
        <w:rPr>
          <w:sz w:val="24"/>
          <w:szCs w:val="24"/>
        </w:rPr>
        <w:t>системы упражнений</w:t>
      </w:r>
      <w:r w:rsidRPr="008E63C5">
        <w:rPr>
          <w:sz w:val="24"/>
          <w:szCs w:val="24"/>
        </w:rPr>
        <w:t xml:space="preserve"> до сих пор не выделена в </w:t>
      </w:r>
      <w:r w:rsidR="000A7B20" w:rsidRPr="008E63C5">
        <w:rPr>
          <w:sz w:val="24"/>
          <w:szCs w:val="24"/>
        </w:rPr>
        <w:t>методической</w:t>
      </w:r>
      <w:r w:rsidRPr="008E63C5">
        <w:rPr>
          <w:sz w:val="24"/>
          <w:szCs w:val="24"/>
        </w:rPr>
        <w:t xml:space="preserve"> литературе. Например, </w:t>
      </w:r>
      <w:r w:rsidR="000A7B20" w:rsidRPr="008E63C5">
        <w:rPr>
          <w:sz w:val="24"/>
          <w:szCs w:val="24"/>
        </w:rPr>
        <w:t>Э.Г. Азимов предлагает</w:t>
      </w:r>
      <w:r w:rsidRPr="008E63C5">
        <w:rPr>
          <w:sz w:val="24"/>
          <w:szCs w:val="24"/>
        </w:rPr>
        <w:t xml:space="preserve"> только два этапа: выполнение </w:t>
      </w:r>
      <w:proofErr w:type="spellStart"/>
      <w:r w:rsidRPr="008E63C5">
        <w:rPr>
          <w:sz w:val="24"/>
          <w:szCs w:val="24"/>
        </w:rPr>
        <w:t>притекстовых</w:t>
      </w:r>
      <w:proofErr w:type="spellEnd"/>
      <w:r w:rsidRPr="008E63C5">
        <w:rPr>
          <w:sz w:val="24"/>
          <w:szCs w:val="24"/>
        </w:rPr>
        <w:t xml:space="preserve"> </w:t>
      </w:r>
      <w:r w:rsidR="000A7B20" w:rsidRPr="008E63C5">
        <w:rPr>
          <w:sz w:val="24"/>
          <w:szCs w:val="24"/>
        </w:rPr>
        <w:t>упражнений</w:t>
      </w:r>
      <w:r w:rsidRPr="008E63C5">
        <w:rPr>
          <w:sz w:val="24"/>
          <w:szCs w:val="24"/>
        </w:rPr>
        <w:t xml:space="preserve"> и </w:t>
      </w:r>
      <w:proofErr w:type="spellStart"/>
      <w:r w:rsidR="000A7B20" w:rsidRPr="008E63C5">
        <w:rPr>
          <w:sz w:val="24"/>
          <w:szCs w:val="24"/>
        </w:rPr>
        <w:t>послетекстовых</w:t>
      </w:r>
      <w:proofErr w:type="spellEnd"/>
      <w:r w:rsidRPr="008E63C5">
        <w:rPr>
          <w:sz w:val="24"/>
          <w:szCs w:val="24"/>
        </w:rPr>
        <w:t xml:space="preserve"> упражнений </w:t>
      </w:r>
      <w:r w:rsidR="000A7B20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</w:t>
      </w:r>
      <w:r w:rsidR="000A7B20" w:rsidRPr="008E63C5">
        <w:rPr>
          <w:sz w:val="24"/>
          <w:szCs w:val="24"/>
        </w:rPr>
        <w:t>, с.</w:t>
      </w:r>
      <w:r w:rsidRPr="008E63C5">
        <w:rPr>
          <w:sz w:val="24"/>
          <w:szCs w:val="24"/>
        </w:rPr>
        <w:t xml:space="preserve"> 347</w:t>
      </w:r>
      <w:r w:rsidR="000A7B20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Однако </w:t>
      </w:r>
      <w:r w:rsidR="000A7B20" w:rsidRPr="008E63C5">
        <w:rPr>
          <w:sz w:val="24"/>
          <w:szCs w:val="24"/>
        </w:rPr>
        <w:t xml:space="preserve">Н.Д. </w:t>
      </w:r>
      <w:r w:rsidRPr="008E63C5">
        <w:rPr>
          <w:sz w:val="24"/>
          <w:szCs w:val="24"/>
        </w:rPr>
        <w:t xml:space="preserve">Гальскова утверждает, что </w:t>
      </w:r>
      <w:proofErr w:type="spellStart"/>
      <w:r w:rsidRPr="008E63C5">
        <w:rPr>
          <w:sz w:val="24"/>
          <w:szCs w:val="24"/>
        </w:rPr>
        <w:t>предтекстовые</w:t>
      </w:r>
      <w:proofErr w:type="spellEnd"/>
      <w:r w:rsidRPr="008E63C5">
        <w:rPr>
          <w:sz w:val="24"/>
          <w:szCs w:val="24"/>
        </w:rPr>
        <w:t xml:space="preserve"> упражнения должны </w:t>
      </w:r>
      <w:r w:rsidR="000A7B20" w:rsidRPr="008E63C5">
        <w:rPr>
          <w:sz w:val="24"/>
          <w:szCs w:val="24"/>
        </w:rPr>
        <w:t>обязательно</w:t>
      </w:r>
      <w:r w:rsidRPr="008E63C5">
        <w:rPr>
          <w:sz w:val="24"/>
          <w:szCs w:val="24"/>
        </w:rPr>
        <w:t xml:space="preserve"> пре</w:t>
      </w:r>
      <w:r w:rsidR="000A7B20" w:rsidRPr="008E63C5">
        <w:rPr>
          <w:sz w:val="24"/>
          <w:szCs w:val="24"/>
        </w:rPr>
        <w:t>д</w:t>
      </w:r>
      <w:r w:rsidRPr="008E63C5">
        <w:rPr>
          <w:sz w:val="24"/>
          <w:szCs w:val="24"/>
        </w:rPr>
        <w:t>ш</w:t>
      </w:r>
      <w:r w:rsidR="000A7B20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ствовать все видам чтения и на </w:t>
      </w:r>
      <w:r w:rsidR="000A7B20" w:rsidRPr="008E63C5">
        <w:rPr>
          <w:sz w:val="24"/>
          <w:szCs w:val="24"/>
        </w:rPr>
        <w:t>л</w:t>
      </w:r>
      <w:r w:rsidRPr="008E63C5">
        <w:rPr>
          <w:sz w:val="24"/>
          <w:szCs w:val="24"/>
        </w:rPr>
        <w:t xml:space="preserve">юбом этапе обучения </w:t>
      </w:r>
      <w:r w:rsidR="000A7B20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3</w:t>
      </w:r>
      <w:r w:rsidR="000A7B20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241</w:t>
      </w:r>
      <w:r w:rsidR="000A7B20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>.</w:t>
      </w:r>
      <w:r w:rsidR="000A7B20" w:rsidRPr="008E63C5">
        <w:rPr>
          <w:sz w:val="24"/>
          <w:szCs w:val="24"/>
        </w:rPr>
        <w:t xml:space="preserve"> </w:t>
      </w:r>
      <w:proofErr w:type="gramStart"/>
      <w:r w:rsidRPr="008E63C5">
        <w:rPr>
          <w:sz w:val="24"/>
          <w:szCs w:val="24"/>
        </w:rPr>
        <w:t xml:space="preserve">В связи с этим в </w:t>
      </w:r>
      <w:r w:rsidR="000A7B20" w:rsidRPr="008E63C5">
        <w:rPr>
          <w:sz w:val="24"/>
          <w:szCs w:val="24"/>
        </w:rPr>
        <w:t>методической</w:t>
      </w:r>
      <w:r w:rsidRPr="008E63C5">
        <w:rPr>
          <w:sz w:val="24"/>
          <w:szCs w:val="24"/>
        </w:rPr>
        <w:t xml:space="preserve"> литературе обычно приводится т</w:t>
      </w:r>
      <w:r w:rsidR="000A7B20" w:rsidRPr="008E63C5">
        <w:rPr>
          <w:sz w:val="24"/>
          <w:szCs w:val="24"/>
        </w:rPr>
        <w:t>рехэтапная структура работы над</w:t>
      </w:r>
      <w:r w:rsidRPr="008E63C5">
        <w:rPr>
          <w:sz w:val="24"/>
          <w:szCs w:val="24"/>
        </w:rPr>
        <w:t xml:space="preserve"> текстом для чтения: 1) </w:t>
      </w:r>
      <w:proofErr w:type="spellStart"/>
      <w:r w:rsidRPr="008E63C5">
        <w:rPr>
          <w:sz w:val="24"/>
          <w:szCs w:val="24"/>
        </w:rPr>
        <w:t>дотекстовый</w:t>
      </w:r>
      <w:proofErr w:type="spellEnd"/>
      <w:r w:rsidRPr="008E63C5">
        <w:rPr>
          <w:sz w:val="24"/>
          <w:szCs w:val="24"/>
        </w:rPr>
        <w:t xml:space="preserve"> этап, цел</w:t>
      </w:r>
      <w:r w:rsidR="000A7B20" w:rsidRPr="008E63C5">
        <w:rPr>
          <w:sz w:val="24"/>
          <w:szCs w:val="24"/>
        </w:rPr>
        <w:t>ь</w:t>
      </w:r>
      <w:r w:rsidRPr="008E63C5">
        <w:rPr>
          <w:sz w:val="24"/>
          <w:szCs w:val="24"/>
        </w:rPr>
        <w:t>ю кото</w:t>
      </w:r>
      <w:r w:rsidR="000A7B20" w:rsidRPr="008E63C5">
        <w:rPr>
          <w:sz w:val="24"/>
          <w:szCs w:val="24"/>
        </w:rPr>
        <w:t>ро</w:t>
      </w:r>
      <w:r w:rsidRPr="008E63C5">
        <w:rPr>
          <w:sz w:val="24"/>
          <w:szCs w:val="24"/>
        </w:rPr>
        <w:t>го является поста</w:t>
      </w:r>
      <w:r w:rsidR="000A7B20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ить </w:t>
      </w:r>
      <w:r w:rsidR="000A7B20" w:rsidRPr="008E63C5">
        <w:rPr>
          <w:sz w:val="24"/>
          <w:szCs w:val="24"/>
        </w:rPr>
        <w:t>задачу</w:t>
      </w:r>
      <w:r w:rsidRPr="008E63C5">
        <w:rPr>
          <w:sz w:val="24"/>
          <w:szCs w:val="24"/>
        </w:rPr>
        <w:t xml:space="preserve"> чтения для учащихся, создать нужную мотивацию, прео</w:t>
      </w:r>
      <w:r w:rsidR="000A7B20" w:rsidRPr="008E63C5">
        <w:rPr>
          <w:sz w:val="24"/>
          <w:szCs w:val="24"/>
        </w:rPr>
        <w:t>доле</w:t>
      </w:r>
      <w:r w:rsidRPr="008E63C5">
        <w:rPr>
          <w:sz w:val="24"/>
          <w:szCs w:val="24"/>
        </w:rPr>
        <w:t>ть языковые и психоло</w:t>
      </w:r>
      <w:r w:rsidR="000A7B20" w:rsidRPr="008E63C5">
        <w:rPr>
          <w:sz w:val="24"/>
          <w:szCs w:val="24"/>
        </w:rPr>
        <w:t>гичес</w:t>
      </w:r>
      <w:r w:rsidRPr="008E63C5">
        <w:rPr>
          <w:sz w:val="24"/>
          <w:szCs w:val="24"/>
        </w:rPr>
        <w:t xml:space="preserve">кие барьеры; 2) текстовый этап, целью </w:t>
      </w:r>
      <w:r w:rsidR="000A7B20" w:rsidRPr="008E63C5">
        <w:rPr>
          <w:sz w:val="24"/>
          <w:szCs w:val="24"/>
        </w:rPr>
        <w:t>которого</w:t>
      </w:r>
      <w:r w:rsidRPr="008E63C5">
        <w:rPr>
          <w:sz w:val="24"/>
          <w:szCs w:val="24"/>
        </w:rPr>
        <w:t xml:space="preserve"> является чтение, контроль сформированности навыко</w:t>
      </w:r>
      <w:r w:rsidR="000A7B20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 и умений и их дальнейшее развитие;</w:t>
      </w:r>
      <w:proofErr w:type="gramEnd"/>
      <w:r w:rsidRPr="008E63C5">
        <w:rPr>
          <w:sz w:val="24"/>
          <w:szCs w:val="24"/>
        </w:rPr>
        <w:t xml:space="preserve"> 3) </w:t>
      </w:r>
      <w:proofErr w:type="spellStart"/>
      <w:r w:rsidRPr="008E63C5">
        <w:rPr>
          <w:sz w:val="24"/>
          <w:szCs w:val="24"/>
        </w:rPr>
        <w:t>послетекстовый</w:t>
      </w:r>
      <w:proofErr w:type="spellEnd"/>
      <w:r w:rsidRPr="008E63C5">
        <w:rPr>
          <w:sz w:val="24"/>
          <w:szCs w:val="24"/>
        </w:rPr>
        <w:t xml:space="preserve"> этап, на котором на основе прочитанного текста </w:t>
      </w:r>
      <w:r w:rsidR="000A7B20" w:rsidRPr="008E63C5">
        <w:rPr>
          <w:sz w:val="24"/>
          <w:szCs w:val="24"/>
        </w:rPr>
        <w:t>развиваются</w:t>
      </w:r>
      <w:r w:rsidRPr="008E63C5">
        <w:rPr>
          <w:sz w:val="24"/>
          <w:szCs w:val="24"/>
        </w:rPr>
        <w:t xml:space="preserve"> умения в устной и письменной речевой деятельности (говорение, </w:t>
      </w:r>
      <w:r w:rsidR="002A6385" w:rsidRPr="008E63C5">
        <w:rPr>
          <w:sz w:val="24"/>
          <w:szCs w:val="24"/>
        </w:rPr>
        <w:t xml:space="preserve">письмо) </w:t>
      </w:r>
      <w:r w:rsidR="000A7B20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9</w:t>
      </w:r>
      <w:r w:rsidR="000A7B20" w:rsidRPr="008E63C5">
        <w:rPr>
          <w:sz w:val="24"/>
          <w:szCs w:val="24"/>
        </w:rPr>
        <w:t>]</w:t>
      </w:r>
      <w:r w:rsidR="002A6385" w:rsidRPr="008E63C5">
        <w:rPr>
          <w:sz w:val="24"/>
          <w:szCs w:val="24"/>
        </w:rPr>
        <w:t>.</w:t>
      </w:r>
    </w:p>
    <w:p w:rsidR="004B1E9F" w:rsidRPr="008E63C5" w:rsidRDefault="000A7B20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t>Н</w:t>
      </w:r>
      <w:r w:rsidR="002A6385" w:rsidRPr="008E63C5">
        <w:rPr>
          <w:sz w:val="24"/>
          <w:szCs w:val="24"/>
        </w:rPr>
        <w:t xml:space="preserve">а </w:t>
      </w:r>
      <w:proofErr w:type="spellStart"/>
      <w:r w:rsidR="002A6385" w:rsidRPr="008E63C5">
        <w:rPr>
          <w:sz w:val="24"/>
          <w:szCs w:val="24"/>
        </w:rPr>
        <w:t>по</w:t>
      </w:r>
      <w:r w:rsidRPr="008E63C5">
        <w:rPr>
          <w:sz w:val="24"/>
          <w:szCs w:val="24"/>
        </w:rPr>
        <w:t>с</w:t>
      </w:r>
      <w:r w:rsidR="002A6385" w:rsidRPr="008E63C5">
        <w:rPr>
          <w:sz w:val="24"/>
          <w:szCs w:val="24"/>
        </w:rPr>
        <w:t>летекстово</w:t>
      </w:r>
      <w:r w:rsidRPr="008E63C5">
        <w:rPr>
          <w:sz w:val="24"/>
          <w:szCs w:val="24"/>
        </w:rPr>
        <w:t>м</w:t>
      </w:r>
      <w:proofErr w:type="spellEnd"/>
      <w:r w:rsidR="002A6385" w:rsidRPr="008E63C5">
        <w:rPr>
          <w:sz w:val="24"/>
          <w:szCs w:val="24"/>
        </w:rPr>
        <w:t xml:space="preserve"> этапе одним из эффективных заданий для взрослых учащихся явля</w:t>
      </w:r>
      <w:r w:rsidR="00370CEB" w:rsidRPr="008E63C5">
        <w:rPr>
          <w:sz w:val="24"/>
          <w:szCs w:val="24"/>
        </w:rPr>
        <w:t xml:space="preserve">ется </w:t>
      </w:r>
      <w:r w:rsidR="002A6385" w:rsidRPr="008E63C5">
        <w:rPr>
          <w:sz w:val="24"/>
          <w:szCs w:val="24"/>
        </w:rPr>
        <w:t xml:space="preserve">ответы на вопросы </w:t>
      </w:r>
      <w:r w:rsidR="00370CEB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13</w:t>
      </w:r>
      <w:r w:rsidR="00370CEB" w:rsidRPr="008E63C5">
        <w:rPr>
          <w:sz w:val="24"/>
          <w:szCs w:val="24"/>
        </w:rPr>
        <w:t>, с.</w:t>
      </w:r>
      <w:r w:rsidR="002A6385" w:rsidRPr="008E63C5">
        <w:rPr>
          <w:sz w:val="24"/>
          <w:szCs w:val="24"/>
        </w:rPr>
        <w:t xml:space="preserve"> 104</w:t>
      </w:r>
      <w:r w:rsidR="00370CEB" w:rsidRPr="008E63C5">
        <w:rPr>
          <w:sz w:val="24"/>
          <w:szCs w:val="24"/>
        </w:rPr>
        <w:t>]</w:t>
      </w:r>
      <w:r w:rsidR="002A6385" w:rsidRPr="008E63C5">
        <w:rPr>
          <w:sz w:val="24"/>
          <w:szCs w:val="24"/>
        </w:rPr>
        <w:t>. Вопро</w:t>
      </w:r>
      <w:r w:rsidR="00370CEB" w:rsidRPr="008E63C5">
        <w:rPr>
          <w:sz w:val="24"/>
          <w:szCs w:val="24"/>
        </w:rPr>
        <w:t>с</w:t>
      </w:r>
      <w:r w:rsidR="002A6385" w:rsidRPr="008E63C5">
        <w:rPr>
          <w:sz w:val="24"/>
          <w:szCs w:val="24"/>
        </w:rPr>
        <w:t xml:space="preserve">ы </w:t>
      </w:r>
      <w:r w:rsidR="00370CEB" w:rsidRPr="008E63C5">
        <w:rPr>
          <w:sz w:val="24"/>
          <w:szCs w:val="24"/>
        </w:rPr>
        <w:t>могут</w:t>
      </w:r>
      <w:r w:rsidR="002A6385" w:rsidRPr="008E63C5">
        <w:rPr>
          <w:sz w:val="24"/>
          <w:szCs w:val="24"/>
        </w:rPr>
        <w:t xml:space="preserve"> быть по содержанию текста, </w:t>
      </w:r>
      <w:r w:rsidR="00370CEB" w:rsidRPr="008E63C5">
        <w:rPr>
          <w:sz w:val="24"/>
          <w:szCs w:val="24"/>
        </w:rPr>
        <w:t>грамматическим</w:t>
      </w:r>
      <w:r w:rsidR="002A6385" w:rsidRPr="008E63C5">
        <w:rPr>
          <w:sz w:val="24"/>
          <w:szCs w:val="24"/>
        </w:rPr>
        <w:t xml:space="preserve"> и </w:t>
      </w:r>
      <w:r w:rsidR="00370CEB" w:rsidRPr="008E63C5">
        <w:rPr>
          <w:sz w:val="24"/>
          <w:szCs w:val="24"/>
        </w:rPr>
        <w:t>лексическим</w:t>
      </w:r>
      <w:r w:rsidR="002A6385" w:rsidRPr="008E63C5">
        <w:rPr>
          <w:sz w:val="24"/>
          <w:szCs w:val="24"/>
        </w:rPr>
        <w:t xml:space="preserve"> связям, логике повествования, </w:t>
      </w:r>
      <w:r w:rsidR="00370CEB" w:rsidRPr="008E63C5">
        <w:rPr>
          <w:sz w:val="24"/>
          <w:szCs w:val="24"/>
        </w:rPr>
        <w:t>риторическим</w:t>
      </w:r>
      <w:r w:rsidR="002A6385" w:rsidRPr="008E63C5">
        <w:rPr>
          <w:sz w:val="24"/>
          <w:szCs w:val="24"/>
        </w:rPr>
        <w:t xml:space="preserve"> фигурам, соотношени</w:t>
      </w:r>
      <w:r w:rsidR="00370CEB" w:rsidRPr="008E63C5">
        <w:rPr>
          <w:sz w:val="24"/>
          <w:szCs w:val="24"/>
        </w:rPr>
        <w:t>ю</w:t>
      </w:r>
      <w:r w:rsidR="002A6385" w:rsidRPr="008E63C5">
        <w:rPr>
          <w:sz w:val="24"/>
          <w:szCs w:val="24"/>
        </w:rPr>
        <w:t xml:space="preserve"> между автором и текст</w:t>
      </w:r>
      <w:r w:rsidR="00370CEB" w:rsidRPr="008E63C5">
        <w:rPr>
          <w:sz w:val="24"/>
          <w:szCs w:val="24"/>
        </w:rPr>
        <w:t>ом</w:t>
      </w:r>
      <w:r w:rsidR="002A6385" w:rsidRPr="008E63C5">
        <w:rPr>
          <w:sz w:val="24"/>
          <w:szCs w:val="24"/>
        </w:rPr>
        <w:t xml:space="preserve"> / читателем и тексто</w:t>
      </w:r>
      <w:r w:rsidR="00370CEB" w:rsidRPr="008E63C5">
        <w:rPr>
          <w:sz w:val="24"/>
          <w:szCs w:val="24"/>
        </w:rPr>
        <w:t>м</w:t>
      </w:r>
      <w:r w:rsidR="002A6385" w:rsidRPr="008E63C5">
        <w:rPr>
          <w:sz w:val="24"/>
          <w:szCs w:val="24"/>
        </w:rPr>
        <w:t xml:space="preserve">, </w:t>
      </w:r>
      <w:r w:rsidR="00370CEB" w:rsidRPr="008E63C5">
        <w:rPr>
          <w:sz w:val="24"/>
          <w:szCs w:val="24"/>
        </w:rPr>
        <w:t>собственной</w:t>
      </w:r>
      <w:r w:rsidR="002A6385" w:rsidRPr="008E63C5">
        <w:rPr>
          <w:sz w:val="24"/>
          <w:szCs w:val="24"/>
        </w:rPr>
        <w:t xml:space="preserve"> оценк</w:t>
      </w:r>
      <w:r w:rsidR="00370CEB" w:rsidRPr="008E63C5">
        <w:rPr>
          <w:sz w:val="24"/>
          <w:szCs w:val="24"/>
        </w:rPr>
        <w:t>е</w:t>
      </w:r>
      <w:r w:rsidR="002A6385" w:rsidRPr="008E63C5">
        <w:rPr>
          <w:sz w:val="24"/>
          <w:szCs w:val="24"/>
        </w:rPr>
        <w:t xml:space="preserve"> текста. </w:t>
      </w:r>
    </w:p>
    <w:p w:rsidR="002A6385" w:rsidRPr="008E63C5" w:rsidRDefault="00E95E50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t>В пос</w:t>
      </w:r>
      <w:r w:rsidR="00370CEB" w:rsidRPr="008E63C5">
        <w:rPr>
          <w:sz w:val="24"/>
          <w:szCs w:val="24"/>
        </w:rPr>
        <w:t>оби</w:t>
      </w:r>
      <w:r w:rsidRPr="008E63C5">
        <w:rPr>
          <w:sz w:val="24"/>
          <w:szCs w:val="24"/>
        </w:rPr>
        <w:t xml:space="preserve">и </w:t>
      </w:r>
      <w:r w:rsidR="00370CEB" w:rsidRPr="008E63C5">
        <w:rPr>
          <w:sz w:val="24"/>
          <w:szCs w:val="24"/>
        </w:rPr>
        <w:t xml:space="preserve">П. </w:t>
      </w:r>
      <w:r w:rsidRPr="008E63C5">
        <w:rPr>
          <w:sz w:val="24"/>
          <w:szCs w:val="24"/>
        </w:rPr>
        <w:t xml:space="preserve">Ур приводятся интересные принципы </w:t>
      </w:r>
      <w:r w:rsidR="00370CEB" w:rsidRPr="008E63C5">
        <w:rPr>
          <w:sz w:val="24"/>
          <w:szCs w:val="24"/>
        </w:rPr>
        <w:t>обучения</w:t>
      </w:r>
      <w:r w:rsidRPr="008E63C5">
        <w:rPr>
          <w:sz w:val="24"/>
          <w:szCs w:val="24"/>
        </w:rPr>
        <w:t xml:space="preserve">, которые </w:t>
      </w:r>
      <w:r w:rsidR="00370CEB" w:rsidRPr="008E63C5">
        <w:rPr>
          <w:sz w:val="24"/>
          <w:szCs w:val="24"/>
        </w:rPr>
        <w:t>необходимо</w:t>
      </w:r>
      <w:r w:rsidRPr="008E63C5">
        <w:rPr>
          <w:sz w:val="24"/>
          <w:szCs w:val="24"/>
        </w:rPr>
        <w:t xml:space="preserve"> использовать во взрослой </w:t>
      </w:r>
      <w:r w:rsidR="00370CEB" w:rsidRPr="008E63C5">
        <w:rPr>
          <w:sz w:val="24"/>
          <w:szCs w:val="24"/>
        </w:rPr>
        <w:t>аудитории</w:t>
      </w:r>
      <w:r w:rsidRPr="008E63C5">
        <w:rPr>
          <w:sz w:val="24"/>
          <w:szCs w:val="24"/>
        </w:rPr>
        <w:t xml:space="preserve"> при обучении умениям чтения. Во-первых, учащимся может быть сложно справить с новым текстом самостоятельно, в </w:t>
      </w:r>
      <w:proofErr w:type="gramStart"/>
      <w:r w:rsidRPr="008E63C5">
        <w:rPr>
          <w:sz w:val="24"/>
          <w:szCs w:val="24"/>
        </w:rPr>
        <w:t>связи</w:t>
      </w:r>
      <w:proofErr w:type="gramEnd"/>
      <w:r w:rsidRPr="008E63C5">
        <w:rPr>
          <w:sz w:val="24"/>
          <w:szCs w:val="24"/>
        </w:rPr>
        <w:t xml:space="preserve"> с чем </w:t>
      </w:r>
      <w:r w:rsidR="00370CEB" w:rsidRPr="008E63C5">
        <w:rPr>
          <w:sz w:val="24"/>
          <w:szCs w:val="24"/>
        </w:rPr>
        <w:t>эффективным</w:t>
      </w:r>
      <w:r w:rsidRPr="008E63C5">
        <w:rPr>
          <w:sz w:val="24"/>
          <w:szCs w:val="24"/>
        </w:rPr>
        <w:t xml:space="preserve"> способом решения этой проблемы является чтение </w:t>
      </w:r>
      <w:r w:rsidR="00370CEB" w:rsidRPr="008E63C5">
        <w:rPr>
          <w:sz w:val="24"/>
          <w:szCs w:val="24"/>
        </w:rPr>
        <w:t>преподавателем</w:t>
      </w:r>
      <w:r w:rsidRPr="008E63C5">
        <w:rPr>
          <w:sz w:val="24"/>
          <w:szCs w:val="24"/>
        </w:rPr>
        <w:t xml:space="preserve"> текста вслух при чтении учащихся этого же текста про себя. Во-вторых, необходимо минимизировать предугадывание значений слов из контекста, несмотря на то, что </w:t>
      </w:r>
      <w:r w:rsidR="00370CEB" w:rsidRPr="008E63C5">
        <w:rPr>
          <w:sz w:val="24"/>
          <w:szCs w:val="24"/>
        </w:rPr>
        <w:t>контекстуальная</w:t>
      </w:r>
      <w:r w:rsidRPr="008E63C5">
        <w:rPr>
          <w:sz w:val="24"/>
          <w:szCs w:val="24"/>
        </w:rPr>
        <w:t xml:space="preserve"> догадка часто </w:t>
      </w:r>
      <w:r w:rsidR="00370CEB" w:rsidRPr="008E63C5">
        <w:rPr>
          <w:sz w:val="24"/>
          <w:szCs w:val="24"/>
        </w:rPr>
        <w:t>описывается</w:t>
      </w:r>
      <w:r w:rsidRPr="008E63C5">
        <w:rPr>
          <w:sz w:val="24"/>
          <w:szCs w:val="24"/>
        </w:rPr>
        <w:t xml:space="preserve"> как важный навык чтения как вида речевой деятельности. По мнению </w:t>
      </w:r>
      <w:r w:rsidR="00370CEB" w:rsidRPr="008E63C5">
        <w:rPr>
          <w:sz w:val="24"/>
          <w:szCs w:val="24"/>
        </w:rPr>
        <w:t xml:space="preserve">П. </w:t>
      </w:r>
      <w:r w:rsidRPr="008E63C5">
        <w:rPr>
          <w:sz w:val="24"/>
          <w:szCs w:val="24"/>
        </w:rPr>
        <w:t xml:space="preserve">Ур, </w:t>
      </w:r>
      <w:r w:rsidR="00370CEB" w:rsidRPr="008E63C5">
        <w:rPr>
          <w:sz w:val="24"/>
          <w:szCs w:val="24"/>
        </w:rPr>
        <w:t>т</w:t>
      </w:r>
      <w:r w:rsidRPr="008E63C5">
        <w:rPr>
          <w:sz w:val="24"/>
          <w:szCs w:val="24"/>
        </w:rPr>
        <w:t xml:space="preserve">акой способ не является эффективным для </w:t>
      </w:r>
      <w:r w:rsidR="00370CEB" w:rsidRPr="008E63C5">
        <w:rPr>
          <w:sz w:val="24"/>
          <w:szCs w:val="24"/>
        </w:rPr>
        <w:t>получения</w:t>
      </w:r>
      <w:r w:rsidRPr="008E63C5">
        <w:rPr>
          <w:sz w:val="24"/>
          <w:szCs w:val="24"/>
        </w:rPr>
        <w:t xml:space="preserve"> </w:t>
      </w:r>
      <w:proofErr w:type="gramStart"/>
      <w:r w:rsidR="00370CEB" w:rsidRPr="008E63C5">
        <w:rPr>
          <w:sz w:val="24"/>
          <w:szCs w:val="24"/>
        </w:rPr>
        <w:t>информации</w:t>
      </w:r>
      <w:proofErr w:type="gramEnd"/>
      <w:r w:rsidRPr="008E63C5">
        <w:rPr>
          <w:sz w:val="24"/>
          <w:szCs w:val="24"/>
        </w:rPr>
        <w:t xml:space="preserve"> о значении </w:t>
      </w:r>
      <w:r w:rsidR="00370CEB" w:rsidRPr="008E63C5">
        <w:rPr>
          <w:sz w:val="24"/>
          <w:szCs w:val="24"/>
        </w:rPr>
        <w:t>лексических</w:t>
      </w:r>
      <w:r w:rsidRPr="008E63C5">
        <w:rPr>
          <w:sz w:val="24"/>
          <w:szCs w:val="24"/>
        </w:rPr>
        <w:t xml:space="preserve"> единиц </w:t>
      </w:r>
      <w:r w:rsidR="00370CEB" w:rsidRPr="008E63C5">
        <w:rPr>
          <w:sz w:val="24"/>
          <w:szCs w:val="24"/>
        </w:rPr>
        <w:t>изучаемого</w:t>
      </w:r>
      <w:r w:rsidRPr="008E63C5">
        <w:rPr>
          <w:sz w:val="24"/>
          <w:szCs w:val="24"/>
        </w:rPr>
        <w:t xml:space="preserve"> языка. </w:t>
      </w:r>
      <w:r w:rsidR="00370CEB" w:rsidRPr="008E63C5">
        <w:rPr>
          <w:sz w:val="24"/>
          <w:szCs w:val="24"/>
        </w:rPr>
        <w:t>В-третьих</w:t>
      </w:r>
      <w:r w:rsidRPr="008E63C5">
        <w:rPr>
          <w:sz w:val="24"/>
          <w:szCs w:val="24"/>
        </w:rPr>
        <w:t>, нельзя давать студентам читать те</w:t>
      </w:r>
      <w:proofErr w:type="gramStart"/>
      <w:r w:rsidRPr="008E63C5">
        <w:rPr>
          <w:sz w:val="24"/>
          <w:szCs w:val="24"/>
        </w:rPr>
        <w:t xml:space="preserve">кст </w:t>
      </w:r>
      <w:r w:rsidR="00370CEB" w:rsidRPr="008E63C5">
        <w:rPr>
          <w:sz w:val="24"/>
          <w:szCs w:val="24"/>
        </w:rPr>
        <w:t>всл</w:t>
      </w:r>
      <w:proofErr w:type="gramEnd"/>
      <w:r w:rsidR="00370CEB" w:rsidRPr="008E63C5">
        <w:rPr>
          <w:sz w:val="24"/>
          <w:szCs w:val="24"/>
        </w:rPr>
        <w:t>ух</w:t>
      </w:r>
      <w:r w:rsidRPr="008E63C5">
        <w:rPr>
          <w:sz w:val="24"/>
          <w:szCs w:val="24"/>
        </w:rPr>
        <w:t>, п</w:t>
      </w:r>
      <w:r w:rsidR="00370CEB" w:rsidRPr="008E63C5">
        <w:rPr>
          <w:sz w:val="24"/>
          <w:szCs w:val="24"/>
        </w:rPr>
        <w:t>ос</w:t>
      </w:r>
      <w:r w:rsidRPr="008E63C5">
        <w:rPr>
          <w:sz w:val="24"/>
          <w:szCs w:val="24"/>
        </w:rPr>
        <w:t xml:space="preserve">кольку в этом случае они фокусируются на </w:t>
      </w:r>
      <w:r w:rsidR="00370CEB" w:rsidRPr="008E63C5">
        <w:rPr>
          <w:sz w:val="24"/>
          <w:szCs w:val="24"/>
        </w:rPr>
        <w:t>произносительных</w:t>
      </w:r>
      <w:r w:rsidRPr="008E63C5">
        <w:rPr>
          <w:sz w:val="24"/>
          <w:szCs w:val="24"/>
        </w:rPr>
        <w:t xml:space="preserve"> навык</w:t>
      </w:r>
      <w:r w:rsidR="00370CEB" w:rsidRPr="008E63C5">
        <w:rPr>
          <w:sz w:val="24"/>
          <w:szCs w:val="24"/>
        </w:rPr>
        <w:t>ах</w:t>
      </w:r>
      <w:r w:rsidRPr="008E63C5">
        <w:rPr>
          <w:sz w:val="24"/>
          <w:szCs w:val="24"/>
        </w:rPr>
        <w:t xml:space="preserve"> и не обращают внимание на содержание текста. В-</w:t>
      </w:r>
      <w:r w:rsidR="00370CEB" w:rsidRPr="008E63C5">
        <w:rPr>
          <w:sz w:val="24"/>
          <w:szCs w:val="24"/>
        </w:rPr>
        <w:t>четвертых</w:t>
      </w:r>
      <w:r w:rsidRPr="008E63C5">
        <w:rPr>
          <w:sz w:val="24"/>
          <w:szCs w:val="24"/>
        </w:rPr>
        <w:t xml:space="preserve">, необходимо </w:t>
      </w:r>
      <w:r w:rsidR="00370CEB" w:rsidRPr="008E63C5">
        <w:rPr>
          <w:sz w:val="24"/>
          <w:szCs w:val="24"/>
        </w:rPr>
        <w:t>неоднократное</w:t>
      </w:r>
      <w:r w:rsidRPr="008E63C5">
        <w:rPr>
          <w:sz w:val="24"/>
          <w:szCs w:val="24"/>
        </w:rPr>
        <w:t xml:space="preserve"> прочтение текста для более успешного </w:t>
      </w:r>
      <w:r w:rsidR="00370CEB" w:rsidRPr="008E63C5">
        <w:rPr>
          <w:sz w:val="24"/>
          <w:szCs w:val="24"/>
        </w:rPr>
        <w:t>понимания</w:t>
      </w:r>
      <w:r w:rsidRPr="008E63C5">
        <w:rPr>
          <w:sz w:val="24"/>
          <w:szCs w:val="24"/>
        </w:rPr>
        <w:t xml:space="preserve"> его </w:t>
      </w:r>
      <w:r w:rsidRPr="008E63C5">
        <w:rPr>
          <w:sz w:val="24"/>
          <w:szCs w:val="24"/>
        </w:rPr>
        <w:lastRenderedPageBreak/>
        <w:t>содержани</w:t>
      </w:r>
      <w:r w:rsidR="00370CEB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и </w:t>
      </w:r>
      <w:r w:rsidR="00370CEB" w:rsidRPr="008E63C5">
        <w:rPr>
          <w:sz w:val="24"/>
          <w:szCs w:val="24"/>
        </w:rPr>
        <w:t>формирования</w:t>
      </w:r>
      <w:r w:rsidRPr="008E63C5">
        <w:rPr>
          <w:sz w:val="24"/>
          <w:szCs w:val="24"/>
        </w:rPr>
        <w:t xml:space="preserve"> умений разных видов чтения. В</w:t>
      </w:r>
      <w:r w:rsidR="00370CEB" w:rsidRPr="008E63C5">
        <w:rPr>
          <w:sz w:val="24"/>
          <w:szCs w:val="24"/>
        </w:rPr>
        <w:t>-</w:t>
      </w:r>
      <w:r w:rsidRPr="008E63C5">
        <w:rPr>
          <w:sz w:val="24"/>
          <w:szCs w:val="24"/>
        </w:rPr>
        <w:t xml:space="preserve">пятых, необходимо использовать методику </w:t>
      </w:r>
      <w:r w:rsidR="00F3397C" w:rsidRPr="008E63C5">
        <w:rPr>
          <w:sz w:val="24"/>
          <w:szCs w:val="24"/>
        </w:rPr>
        <w:t xml:space="preserve">словесной </w:t>
      </w:r>
      <w:r w:rsidRPr="008E63C5">
        <w:rPr>
          <w:sz w:val="24"/>
          <w:szCs w:val="24"/>
        </w:rPr>
        <w:t>драматизации (</w:t>
      </w:r>
      <w:r w:rsidRPr="008E63C5">
        <w:rPr>
          <w:sz w:val="24"/>
          <w:szCs w:val="24"/>
          <w:lang w:val="en-US"/>
        </w:rPr>
        <w:t>readers</w:t>
      </w:r>
      <w:r w:rsidRPr="008E63C5">
        <w:rPr>
          <w:sz w:val="24"/>
          <w:szCs w:val="24"/>
        </w:rPr>
        <w:t xml:space="preserve">’ </w:t>
      </w:r>
      <w:r w:rsidRPr="008E63C5">
        <w:rPr>
          <w:sz w:val="24"/>
          <w:szCs w:val="24"/>
          <w:lang w:val="en-US"/>
        </w:rPr>
        <w:t>theatre</w:t>
      </w:r>
      <w:r w:rsidRPr="008E63C5">
        <w:rPr>
          <w:sz w:val="24"/>
          <w:szCs w:val="24"/>
        </w:rPr>
        <w:t>)</w:t>
      </w:r>
      <w:r w:rsidR="00F3397C" w:rsidRPr="008E63C5">
        <w:rPr>
          <w:sz w:val="24"/>
          <w:szCs w:val="24"/>
        </w:rPr>
        <w:t>, при котор</w:t>
      </w:r>
      <w:r w:rsidR="00370CEB" w:rsidRPr="008E63C5">
        <w:rPr>
          <w:sz w:val="24"/>
          <w:szCs w:val="24"/>
        </w:rPr>
        <w:t>о</w:t>
      </w:r>
      <w:r w:rsidR="00F3397C" w:rsidRPr="008E63C5">
        <w:rPr>
          <w:sz w:val="24"/>
          <w:szCs w:val="24"/>
        </w:rPr>
        <w:t xml:space="preserve">й учащиеся читают текст по ролям, не </w:t>
      </w:r>
      <w:r w:rsidR="00370CEB" w:rsidRPr="008E63C5">
        <w:rPr>
          <w:sz w:val="24"/>
          <w:szCs w:val="24"/>
        </w:rPr>
        <w:t>заучивая</w:t>
      </w:r>
      <w:r w:rsidR="00F3397C" w:rsidRPr="008E63C5">
        <w:rPr>
          <w:sz w:val="24"/>
          <w:szCs w:val="24"/>
        </w:rPr>
        <w:t xml:space="preserve"> его. В-шестых, данный исследователь указывает </w:t>
      </w:r>
      <w:r w:rsidR="00370CEB" w:rsidRPr="008E63C5">
        <w:rPr>
          <w:sz w:val="24"/>
          <w:szCs w:val="24"/>
        </w:rPr>
        <w:t>необходимость</w:t>
      </w:r>
      <w:r w:rsidR="00F3397C" w:rsidRPr="008E63C5">
        <w:rPr>
          <w:sz w:val="24"/>
          <w:szCs w:val="24"/>
        </w:rPr>
        <w:t xml:space="preserve"> </w:t>
      </w:r>
      <w:r w:rsidR="00370CEB" w:rsidRPr="008E63C5">
        <w:rPr>
          <w:sz w:val="24"/>
          <w:szCs w:val="24"/>
        </w:rPr>
        <w:t>варьирования</w:t>
      </w:r>
      <w:r w:rsidR="00F3397C" w:rsidRPr="008E63C5">
        <w:rPr>
          <w:sz w:val="24"/>
          <w:szCs w:val="24"/>
        </w:rPr>
        <w:t xml:space="preserve"> задани</w:t>
      </w:r>
      <w:r w:rsidR="00370CEB" w:rsidRPr="008E63C5">
        <w:rPr>
          <w:sz w:val="24"/>
          <w:szCs w:val="24"/>
        </w:rPr>
        <w:t>й</w:t>
      </w:r>
      <w:r w:rsidR="00F3397C" w:rsidRPr="008E63C5">
        <w:rPr>
          <w:sz w:val="24"/>
          <w:szCs w:val="24"/>
        </w:rPr>
        <w:t xml:space="preserve"> на разных этап</w:t>
      </w:r>
      <w:r w:rsidR="00370CEB" w:rsidRPr="008E63C5">
        <w:rPr>
          <w:sz w:val="24"/>
          <w:szCs w:val="24"/>
        </w:rPr>
        <w:t>а</w:t>
      </w:r>
      <w:r w:rsidR="00F3397C" w:rsidRPr="008E63C5">
        <w:rPr>
          <w:sz w:val="24"/>
          <w:szCs w:val="24"/>
        </w:rPr>
        <w:t xml:space="preserve">х работы  текстом для чтения </w:t>
      </w:r>
      <w:r w:rsidR="00370CEB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17</w:t>
      </w:r>
      <w:r w:rsidR="00370CEB" w:rsidRPr="008E63C5">
        <w:rPr>
          <w:sz w:val="24"/>
          <w:szCs w:val="24"/>
        </w:rPr>
        <w:t xml:space="preserve">, </w:t>
      </w:r>
      <w:r w:rsidR="00F3397C" w:rsidRPr="008E63C5">
        <w:rPr>
          <w:sz w:val="24"/>
          <w:szCs w:val="24"/>
        </w:rPr>
        <w:t>с. 66-71</w:t>
      </w:r>
      <w:r w:rsidR="00370CEB" w:rsidRPr="008E63C5">
        <w:rPr>
          <w:sz w:val="24"/>
          <w:szCs w:val="24"/>
        </w:rPr>
        <w:t>]</w:t>
      </w:r>
      <w:r w:rsidR="00F3397C" w:rsidRPr="008E63C5">
        <w:rPr>
          <w:sz w:val="24"/>
          <w:szCs w:val="24"/>
        </w:rPr>
        <w:t xml:space="preserve">. </w:t>
      </w:r>
    </w:p>
    <w:p w:rsidR="00F3397C" w:rsidRPr="008E63C5" w:rsidRDefault="00F3397C" w:rsidP="004B1E9F">
      <w:pPr>
        <w:rPr>
          <w:sz w:val="24"/>
          <w:szCs w:val="24"/>
        </w:rPr>
      </w:pPr>
      <w:r w:rsidRPr="008E63C5">
        <w:rPr>
          <w:sz w:val="24"/>
          <w:szCs w:val="24"/>
        </w:rPr>
        <w:t>Другими принципами, немаловажными для их использования во</w:t>
      </w:r>
      <w:r w:rsidR="00F74CAD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взрослой аудитории, являются принцип </w:t>
      </w:r>
      <w:r w:rsidR="00F74CAD" w:rsidRPr="008E63C5">
        <w:rPr>
          <w:sz w:val="24"/>
          <w:szCs w:val="24"/>
        </w:rPr>
        <w:t>индивидуализации</w:t>
      </w:r>
      <w:r w:rsidRPr="008E63C5">
        <w:rPr>
          <w:sz w:val="24"/>
          <w:szCs w:val="24"/>
        </w:rPr>
        <w:t xml:space="preserve"> </w:t>
      </w:r>
      <w:r w:rsidR="00F74CAD" w:rsidRPr="008E63C5">
        <w:rPr>
          <w:sz w:val="24"/>
          <w:szCs w:val="24"/>
        </w:rPr>
        <w:t>обучения</w:t>
      </w:r>
      <w:r w:rsidRPr="008E63C5">
        <w:rPr>
          <w:sz w:val="24"/>
          <w:szCs w:val="24"/>
        </w:rPr>
        <w:t xml:space="preserve">, </w:t>
      </w:r>
      <w:r w:rsidR="00F74CAD" w:rsidRPr="008E63C5">
        <w:rPr>
          <w:sz w:val="24"/>
          <w:szCs w:val="24"/>
        </w:rPr>
        <w:t>коллективного</w:t>
      </w:r>
      <w:r w:rsidRPr="008E63C5">
        <w:rPr>
          <w:sz w:val="24"/>
          <w:szCs w:val="24"/>
        </w:rPr>
        <w:t xml:space="preserve"> взаимодействия, системности обучения, </w:t>
      </w:r>
      <w:r w:rsidR="00F74CAD" w:rsidRPr="008E63C5">
        <w:rPr>
          <w:sz w:val="24"/>
          <w:szCs w:val="24"/>
        </w:rPr>
        <w:t>осознанного</w:t>
      </w:r>
      <w:r w:rsidRPr="008E63C5">
        <w:rPr>
          <w:sz w:val="24"/>
          <w:szCs w:val="24"/>
        </w:rPr>
        <w:t xml:space="preserve"> </w:t>
      </w:r>
      <w:r w:rsidR="00F74CAD" w:rsidRPr="008E63C5">
        <w:rPr>
          <w:sz w:val="24"/>
          <w:szCs w:val="24"/>
        </w:rPr>
        <w:t>образовательного</w:t>
      </w:r>
      <w:r w:rsidRPr="008E63C5">
        <w:rPr>
          <w:sz w:val="24"/>
          <w:szCs w:val="24"/>
        </w:rPr>
        <w:t xml:space="preserve"> процесса, </w:t>
      </w:r>
      <w:proofErr w:type="spellStart"/>
      <w:r w:rsidRPr="008E63C5">
        <w:rPr>
          <w:sz w:val="24"/>
          <w:szCs w:val="24"/>
        </w:rPr>
        <w:t>элективности</w:t>
      </w:r>
      <w:proofErr w:type="spellEnd"/>
      <w:r w:rsidRPr="008E63C5">
        <w:rPr>
          <w:sz w:val="24"/>
          <w:szCs w:val="24"/>
        </w:rPr>
        <w:t xml:space="preserve"> обучения, </w:t>
      </w:r>
      <w:r w:rsidR="00F74CAD" w:rsidRPr="008E63C5">
        <w:rPr>
          <w:sz w:val="24"/>
          <w:szCs w:val="24"/>
        </w:rPr>
        <w:t>контекстного</w:t>
      </w:r>
      <w:r w:rsidRPr="008E63C5">
        <w:rPr>
          <w:sz w:val="24"/>
          <w:szCs w:val="24"/>
        </w:rPr>
        <w:t xml:space="preserve"> обучения, принци</w:t>
      </w:r>
      <w:r w:rsidR="00F74CAD" w:rsidRPr="008E63C5">
        <w:rPr>
          <w:sz w:val="24"/>
          <w:szCs w:val="24"/>
        </w:rPr>
        <w:t>п</w:t>
      </w:r>
      <w:r w:rsidRPr="008E63C5">
        <w:rPr>
          <w:sz w:val="24"/>
          <w:szCs w:val="24"/>
        </w:rPr>
        <w:t xml:space="preserve"> опоры на опыт учащихся </w:t>
      </w:r>
      <w:r w:rsidR="00F74CAD" w:rsidRPr="008E63C5">
        <w:rPr>
          <w:sz w:val="24"/>
          <w:szCs w:val="24"/>
        </w:rPr>
        <w:t>[</w:t>
      </w:r>
      <w:r w:rsidR="008E63C5" w:rsidRPr="008E63C5">
        <w:rPr>
          <w:sz w:val="24"/>
          <w:szCs w:val="24"/>
        </w:rPr>
        <w:t>5</w:t>
      </w:r>
      <w:r w:rsidR="00F74CAD" w:rsidRPr="008E63C5">
        <w:rPr>
          <w:sz w:val="24"/>
          <w:szCs w:val="24"/>
        </w:rPr>
        <w:t xml:space="preserve">, с. </w:t>
      </w:r>
      <w:r w:rsidRPr="008E63C5">
        <w:rPr>
          <w:sz w:val="24"/>
          <w:szCs w:val="24"/>
        </w:rPr>
        <w:t>90</w:t>
      </w:r>
      <w:r w:rsidR="00F74CAD" w:rsidRPr="008E63C5">
        <w:rPr>
          <w:sz w:val="24"/>
          <w:szCs w:val="24"/>
        </w:rPr>
        <w:t>]</w:t>
      </w:r>
      <w:r w:rsidRPr="008E63C5">
        <w:rPr>
          <w:sz w:val="24"/>
          <w:szCs w:val="24"/>
        </w:rPr>
        <w:t xml:space="preserve">. </w:t>
      </w:r>
    </w:p>
    <w:p w:rsidR="001A4285" w:rsidRPr="008E63C5" w:rsidRDefault="00F74CAD" w:rsidP="00E70608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Таким образом, можно подвести итог и отметить, что главными стратегиями чтения на языковых курсах для </w:t>
      </w:r>
      <w:r w:rsidR="007867DC" w:rsidRPr="008E63C5">
        <w:rPr>
          <w:sz w:val="24"/>
          <w:szCs w:val="24"/>
        </w:rPr>
        <w:t>взрослой</w:t>
      </w:r>
      <w:r w:rsidRPr="008E63C5">
        <w:rPr>
          <w:sz w:val="24"/>
          <w:szCs w:val="24"/>
        </w:rPr>
        <w:t xml:space="preserve"> аудитории являются </w:t>
      </w:r>
      <w:proofErr w:type="spellStart"/>
      <w:r w:rsidRPr="008E63C5">
        <w:rPr>
          <w:sz w:val="24"/>
          <w:szCs w:val="24"/>
        </w:rPr>
        <w:t>bottom-up</w:t>
      </w:r>
      <w:proofErr w:type="spellEnd"/>
      <w:r w:rsidRPr="008E63C5">
        <w:rPr>
          <w:sz w:val="24"/>
          <w:szCs w:val="24"/>
        </w:rPr>
        <w:t xml:space="preserve"> и </w:t>
      </w:r>
      <w:proofErr w:type="spellStart"/>
      <w:r w:rsidRPr="008E63C5">
        <w:rPr>
          <w:sz w:val="24"/>
          <w:szCs w:val="24"/>
        </w:rPr>
        <w:t>interactive</w:t>
      </w:r>
      <w:proofErr w:type="spellEnd"/>
      <w:r w:rsidRPr="008E63C5">
        <w:rPr>
          <w:sz w:val="24"/>
          <w:szCs w:val="24"/>
        </w:rPr>
        <w:t xml:space="preserve">. </w:t>
      </w:r>
      <w:r w:rsidR="007867DC" w:rsidRPr="008E63C5">
        <w:rPr>
          <w:sz w:val="24"/>
          <w:szCs w:val="24"/>
        </w:rPr>
        <w:t>Принципы</w:t>
      </w:r>
      <w:r w:rsidRPr="008E63C5">
        <w:rPr>
          <w:sz w:val="24"/>
          <w:szCs w:val="24"/>
        </w:rPr>
        <w:t xml:space="preserve"> формирования умения состоят в аутентичности материалов, поэтапн</w:t>
      </w:r>
      <w:r w:rsidR="007867DC" w:rsidRPr="008E63C5">
        <w:rPr>
          <w:sz w:val="24"/>
          <w:szCs w:val="24"/>
        </w:rPr>
        <w:t>ом</w:t>
      </w:r>
      <w:r w:rsidRPr="008E63C5">
        <w:rPr>
          <w:sz w:val="24"/>
          <w:szCs w:val="24"/>
        </w:rPr>
        <w:t xml:space="preserve"> </w:t>
      </w:r>
      <w:r w:rsidR="007867DC" w:rsidRPr="008E63C5">
        <w:rPr>
          <w:sz w:val="24"/>
          <w:szCs w:val="24"/>
        </w:rPr>
        <w:t>выполнении</w:t>
      </w:r>
      <w:r w:rsidRPr="008E63C5">
        <w:rPr>
          <w:sz w:val="24"/>
          <w:szCs w:val="24"/>
        </w:rPr>
        <w:t xml:space="preserve"> заданий по тексту, </w:t>
      </w:r>
      <w:r w:rsidR="007867DC" w:rsidRPr="008E63C5">
        <w:rPr>
          <w:sz w:val="24"/>
          <w:szCs w:val="24"/>
        </w:rPr>
        <w:t>минимизации</w:t>
      </w:r>
      <w:r w:rsidRPr="008E63C5">
        <w:rPr>
          <w:sz w:val="24"/>
          <w:szCs w:val="24"/>
        </w:rPr>
        <w:t xml:space="preserve"> предугадывания значений слов из контекста, </w:t>
      </w:r>
      <w:r w:rsidR="007867DC" w:rsidRPr="008E63C5">
        <w:rPr>
          <w:sz w:val="24"/>
          <w:szCs w:val="24"/>
        </w:rPr>
        <w:t>варьировании</w:t>
      </w:r>
      <w:r w:rsidRPr="008E63C5">
        <w:rPr>
          <w:sz w:val="24"/>
          <w:szCs w:val="24"/>
        </w:rPr>
        <w:t xml:space="preserve"> заданий, а также общи</w:t>
      </w:r>
      <w:r w:rsidR="007867DC" w:rsidRPr="008E63C5">
        <w:rPr>
          <w:sz w:val="24"/>
          <w:szCs w:val="24"/>
        </w:rPr>
        <w:t>ми</w:t>
      </w:r>
      <w:r w:rsidRPr="008E63C5">
        <w:rPr>
          <w:sz w:val="24"/>
          <w:szCs w:val="24"/>
        </w:rPr>
        <w:t xml:space="preserve"> принцип</w:t>
      </w:r>
      <w:r w:rsidR="007867DC" w:rsidRPr="008E63C5">
        <w:rPr>
          <w:sz w:val="24"/>
          <w:szCs w:val="24"/>
        </w:rPr>
        <w:t>ами</w:t>
      </w:r>
      <w:r w:rsidRPr="008E63C5">
        <w:rPr>
          <w:sz w:val="24"/>
          <w:szCs w:val="24"/>
        </w:rPr>
        <w:t xml:space="preserve"> обучения иностранным языкам </w:t>
      </w:r>
      <w:proofErr w:type="gramStart"/>
      <w:r w:rsidRPr="008E63C5">
        <w:rPr>
          <w:sz w:val="24"/>
          <w:szCs w:val="24"/>
        </w:rPr>
        <w:t>в</w:t>
      </w:r>
      <w:proofErr w:type="gramEnd"/>
      <w:r w:rsidRPr="008E63C5">
        <w:rPr>
          <w:sz w:val="24"/>
          <w:szCs w:val="24"/>
        </w:rPr>
        <w:t xml:space="preserve"> взрослой аудитории</w:t>
      </w:r>
      <w:r w:rsidR="007867DC" w:rsidRPr="008E63C5">
        <w:rPr>
          <w:sz w:val="24"/>
          <w:szCs w:val="24"/>
        </w:rPr>
        <w:t xml:space="preserve"> являются</w:t>
      </w:r>
      <w:r w:rsidRPr="008E63C5">
        <w:rPr>
          <w:sz w:val="24"/>
          <w:szCs w:val="24"/>
        </w:rPr>
        <w:t>: индив</w:t>
      </w:r>
      <w:r w:rsidR="007867DC" w:rsidRPr="008E63C5">
        <w:rPr>
          <w:sz w:val="24"/>
          <w:szCs w:val="24"/>
        </w:rPr>
        <w:t>и</w:t>
      </w:r>
      <w:r w:rsidRPr="008E63C5">
        <w:rPr>
          <w:sz w:val="24"/>
          <w:szCs w:val="24"/>
        </w:rPr>
        <w:t>д</w:t>
      </w:r>
      <w:r w:rsidR="007867DC" w:rsidRPr="008E63C5">
        <w:rPr>
          <w:sz w:val="24"/>
          <w:szCs w:val="24"/>
        </w:rPr>
        <w:t>уализация</w:t>
      </w:r>
      <w:r w:rsidRPr="008E63C5">
        <w:rPr>
          <w:sz w:val="24"/>
          <w:szCs w:val="24"/>
        </w:rPr>
        <w:t xml:space="preserve">, системность, </w:t>
      </w:r>
      <w:proofErr w:type="spellStart"/>
      <w:r w:rsidRPr="008E63C5">
        <w:rPr>
          <w:sz w:val="24"/>
          <w:szCs w:val="24"/>
        </w:rPr>
        <w:t>элективность</w:t>
      </w:r>
      <w:proofErr w:type="spellEnd"/>
      <w:r w:rsidRPr="008E63C5">
        <w:rPr>
          <w:sz w:val="24"/>
          <w:szCs w:val="24"/>
        </w:rPr>
        <w:t>.</w:t>
      </w:r>
    </w:p>
    <w:p w:rsidR="00F74CAD" w:rsidRPr="008E63C5" w:rsidRDefault="00F74CAD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8E63C5" w:rsidRPr="008E63C5" w:rsidRDefault="008E63C5" w:rsidP="00E70608">
      <w:pPr>
        <w:rPr>
          <w:sz w:val="24"/>
          <w:szCs w:val="24"/>
        </w:rPr>
      </w:pPr>
    </w:p>
    <w:p w:rsidR="00E70608" w:rsidRPr="008E63C5" w:rsidRDefault="00E70608" w:rsidP="008E63C5">
      <w:pPr>
        <w:pStyle w:val="11"/>
        <w:rPr>
          <w:sz w:val="24"/>
          <w:szCs w:val="24"/>
        </w:rPr>
      </w:pPr>
      <w:bookmarkStart w:id="7" w:name="_Toc90645372"/>
      <w:r w:rsidRPr="008E63C5">
        <w:rPr>
          <w:sz w:val="24"/>
          <w:szCs w:val="24"/>
        </w:rPr>
        <w:lastRenderedPageBreak/>
        <w:t>Заключение</w:t>
      </w:r>
      <w:bookmarkEnd w:id="7"/>
      <w:r w:rsidRPr="008E63C5">
        <w:rPr>
          <w:sz w:val="24"/>
          <w:szCs w:val="24"/>
        </w:rPr>
        <w:t xml:space="preserve"> </w:t>
      </w:r>
    </w:p>
    <w:p w:rsidR="00C82604" w:rsidRPr="008E63C5" w:rsidRDefault="00C82604" w:rsidP="00E70608">
      <w:pPr>
        <w:rPr>
          <w:sz w:val="24"/>
          <w:szCs w:val="24"/>
        </w:rPr>
      </w:pPr>
    </w:p>
    <w:p w:rsidR="00C82604" w:rsidRPr="008E63C5" w:rsidRDefault="00C82604" w:rsidP="00C82604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Целью </w:t>
      </w:r>
      <w:r w:rsidR="008E63C5" w:rsidRPr="008E63C5">
        <w:rPr>
          <w:sz w:val="24"/>
          <w:szCs w:val="24"/>
        </w:rPr>
        <w:t>д</w:t>
      </w:r>
      <w:r w:rsidRPr="008E63C5">
        <w:rPr>
          <w:sz w:val="24"/>
          <w:szCs w:val="24"/>
        </w:rPr>
        <w:t xml:space="preserve">анной работы было выделить виды чтения и описать </w:t>
      </w:r>
      <w:r w:rsidR="008E63C5" w:rsidRPr="008E63C5">
        <w:rPr>
          <w:sz w:val="24"/>
          <w:szCs w:val="24"/>
        </w:rPr>
        <w:t>систему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упражнений</w:t>
      </w:r>
      <w:r w:rsidRPr="008E63C5">
        <w:rPr>
          <w:sz w:val="24"/>
          <w:szCs w:val="24"/>
        </w:rPr>
        <w:t xml:space="preserve"> по их формированию на языковых курсах для </w:t>
      </w:r>
      <w:r w:rsidR="008E63C5" w:rsidRPr="008E63C5">
        <w:rPr>
          <w:sz w:val="24"/>
          <w:szCs w:val="24"/>
        </w:rPr>
        <w:t>взрослой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аудитории</w:t>
      </w:r>
      <w:r w:rsidRPr="008E63C5">
        <w:rPr>
          <w:sz w:val="24"/>
          <w:szCs w:val="24"/>
        </w:rPr>
        <w:t xml:space="preserve">. Достижение данной цели обусловлено решением ряда задач. </w:t>
      </w:r>
    </w:p>
    <w:p w:rsidR="00C82604" w:rsidRPr="008E63C5" w:rsidRDefault="00C82604" w:rsidP="00C82604">
      <w:pPr>
        <w:rPr>
          <w:sz w:val="24"/>
          <w:szCs w:val="24"/>
        </w:rPr>
      </w:pPr>
      <w:r w:rsidRPr="008E63C5">
        <w:rPr>
          <w:sz w:val="24"/>
          <w:szCs w:val="24"/>
        </w:rPr>
        <w:t>В ходе выполнения первой задачи в работе рассмотрено чтени</w:t>
      </w:r>
      <w:r w:rsidR="008E63C5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как вид речевой деятельности. Сделан вывод о большой значимости чтения как вида </w:t>
      </w:r>
      <w:r w:rsidR="008E63C5" w:rsidRPr="008E63C5">
        <w:rPr>
          <w:sz w:val="24"/>
          <w:szCs w:val="24"/>
        </w:rPr>
        <w:t>деятельности</w:t>
      </w:r>
      <w:r w:rsidRPr="008E63C5">
        <w:rPr>
          <w:sz w:val="24"/>
          <w:szCs w:val="24"/>
        </w:rPr>
        <w:t xml:space="preserve"> для каждого человека, в </w:t>
      </w:r>
      <w:proofErr w:type="gramStart"/>
      <w:r w:rsidRPr="008E63C5">
        <w:rPr>
          <w:sz w:val="24"/>
          <w:szCs w:val="24"/>
        </w:rPr>
        <w:t>связи</w:t>
      </w:r>
      <w:proofErr w:type="gramEnd"/>
      <w:r w:rsidRPr="008E63C5">
        <w:rPr>
          <w:sz w:val="24"/>
          <w:szCs w:val="24"/>
        </w:rPr>
        <w:t xml:space="preserve"> с чем на формирование умений чтени</w:t>
      </w:r>
      <w:r w:rsidR="008E63C5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 xml:space="preserve"> обращается большое внимание. Чтение </w:t>
      </w:r>
      <w:r w:rsidR="008E63C5" w:rsidRPr="008E63C5">
        <w:rPr>
          <w:sz w:val="24"/>
          <w:szCs w:val="24"/>
        </w:rPr>
        <w:t>является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рецептивной речевой деятельность, направленной на понимание письменного текста.</w:t>
      </w:r>
      <w:r w:rsidRPr="008E63C5">
        <w:rPr>
          <w:sz w:val="24"/>
          <w:szCs w:val="24"/>
        </w:rPr>
        <w:t xml:space="preserve"> В ходе изучения иностранного языка чтения является одновременно и средством, и </w:t>
      </w:r>
      <w:r w:rsidR="008E63C5" w:rsidRPr="008E63C5">
        <w:rPr>
          <w:sz w:val="24"/>
          <w:szCs w:val="24"/>
        </w:rPr>
        <w:t>целью</w:t>
      </w:r>
      <w:r w:rsidRPr="008E63C5">
        <w:rPr>
          <w:sz w:val="24"/>
          <w:szCs w:val="24"/>
        </w:rPr>
        <w:t xml:space="preserve"> обучения.</w:t>
      </w:r>
      <w:r w:rsidR="008E63C5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Его </w:t>
      </w:r>
      <w:r w:rsidR="008E63C5" w:rsidRPr="008E63C5">
        <w:rPr>
          <w:sz w:val="24"/>
          <w:szCs w:val="24"/>
        </w:rPr>
        <w:t>составляющими</w:t>
      </w:r>
      <w:r w:rsidRPr="008E63C5">
        <w:rPr>
          <w:sz w:val="24"/>
          <w:szCs w:val="24"/>
        </w:rPr>
        <w:t xml:space="preserve"> являются  такие умения и навыки, как </w:t>
      </w:r>
      <w:r w:rsidR="008E63C5" w:rsidRPr="008E63C5">
        <w:rPr>
          <w:sz w:val="24"/>
          <w:szCs w:val="24"/>
        </w:rPr>
        <w:t>навыки</w:t>
      </w:r>
      <w:r w:rsidRPr="008E63C5">
        <w:rPr>
          <w:sz w:val="24"/>
          <w:szCs w:val="24"/>
        </w:rPr>
        <w:t xml:space="preserve"> техники чтения, на</w:t>
      </w:r>
      <w:r w:rsidR="008E63C5" w:rsidRPr="008E63C5">
        <w:rPr>
          <w:sz w:val="24"/>
          <w:szCs w:val="24"/>
        </w:rPr>
        <w:t>в</w:t>
      </w:r>
      <w:r w:rsidRPr="008E63C5">
        <w:rPr>
          <w:sz w:val="24"/>
          <w:szCs w:val="24"/>
        </w:rPr>
        <w:t xml:space="preserve">ыки </w:t>
      </w:r>
      <w:r w:rsidR="008E63C5" w:rsidRPr="008E63C5">
        <w:rPr>
          <w:sz w:val="24"/>
          <w:szCs w:val="24"/>
        </w:rPr>
        <w:t>мыслительной</w:t>
      </w:r>
      <w:r w:rsidRPr="008E63C5">
        <w:rPr>
          <w:sz w:val="24"/>
          <w:szCs w:val="24"/>
        </w:rPr>
        <w:t xml:space="preserve"> обработки единиц текста, а также смежные фонетические, </w:t>
      </w:r>
      <w:r w:rsidR="008E63C5" w:rsidRPr="008E63C5">
        <w:rPr>
          <w:sz w:val="24"/>
          <w:szCs w:val="24"/>
        </w:rPr>
        <w:t>лексические</w:t>
      </w:r>
      <w:r w:rsidRPr="008E63C5">
        <w:rPr>
          <w:sz w:val="24"/>
          <w:szCs w:val="24"/>
        </w:rPr>
        <w:t xml:space="preserve"> и грамматические навыки.  </w:t>
      </w:r>
    </w:p>
    <w:p w:rsidR="00C82604" w:rsidRPr="008E63C5" w:rsidRDefault="00C82604" w:rsidP="00C82604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В процессе решения второй задачи в работе приведены </w:t>
      </w:r>
      <w:r w:rsidR="008E63C5" w:rsidRPr="008E63C5">
        <w:rPr>
          <w:sz w:val="24"/>
          <w:szCs w:val="24"/>
        </w:rPr>
        <w:t>существующие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классификации</w:t>
      </w:r>
      <w:r w:rsidRPr="008E63C5">
        <w:rPr>
          <w:sz w:val="24"/>
          <w:szCs w:val="24"/>
        </w:rPr>
        <w:t xml:space="preserve"> видов чтения. Сделан вывод о большом количестве </w:t>
      </w:r>
      <w:r w:rsidR="008E63C5" w:rsidRPr="008E63C5">
        <w:rPr>
          <w:sz w:val="24"/>
          <w:szCs w:val="24"/>
        </w:rPr>
        <w:t>классификаций</w:t>
      </w:r>
      <w:r w:rsidRPr="008E63C5">
        <w:rPr>
          <w:sz w:val="24"/>
          <w:szCs w:val="24"/>
        </w:rPr>
        <w:t xml:space="preserve"> видов чтения по разным основаниям: по форме, уровню восприятия информации, глубине проникновения в содержание текста, использованию логических </w:t>
      </w:r>
      <w:r w:rsidR="008E63C5" w:rsidRPr="008E63C5">
        <w:rPr>
          <w:sz w:val="24"/>
          <w:szCs w:val="24"/>
        </w:rPr>
        <w:t>операций</w:t>
      </w:r>
      <w:r w:rsidRPr="008E63C5">
        <w:rPr>
          <w:sz w:val="24"/>
          <w:szCs w:val="24"/>
        </w:rPr>
        <w:t xml:space="preserve">, способу подготовки к речевой </w:t>
      </w:r>
      <w:r w:rsidR="008E63C5" w:rsidRPr="008E63C5">
        <w:rPr>
          <w:sz w:val="24"/>
          <w:szCs w:val="24"/>
        </w:rPr>
        <w:t>деятельности</w:t>
      </w:r>
      <w:r w:rsidRPr="008E63C5">
        <w:rPr>
          <w:sz w:val="24"/>
          <w:szCs w:val="24"/>
        </w:rPr>
        <w:t xml:space="preserve">, </w:t>
      </w:r>
      <w:r w:rsidR="008E63C5" w:rsidRPr="008E63C5">
        <w:rPr>
          <w:sz w:val="24"/>
          <w:szCs w:val="24"/>
        </w:rPr>
        <w:t>пр</w:t>
      </w:r>
      <w:r w:rsidRPr="008E63C5">
        <w:rPr>
          <w:sz w:val="24"/>
          <w:szCs w:val="24"/>
        </w:rPr>
        <w:t>именению дополнительной литературы, уча</w:t>
      </w:r>
      <w:r w:rsidR="008E63C5" w:rsidRPr="008E63C5">
        <w:rPr>
          <w:sz w:val="24"/>
          <w:szCs w:val="24"/>
        </w:rPr>
        <w:t>с</w:t>
      </w:r>
      <w:r w:rsidRPr="008E63C5">
        <w:rPr>
          <w:sz w:val="24"/>
          <w:szCs w:val="24"/>
        </w:rPr>
        <w:t>тию родного языка в процесс</w:t>
      </w:r>
      <w:r w:rsidR="008E63C5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чтения, форме </w:t>
      </w:r>
      <w:r w:rsidR="008E63C5" w:rsidRPr="008E63C5">
        <w:rPr>
          <w:sz w:val="24"/>
          <w:szCs w:val="24"/>
        </w:rPr>
        <w:t>организации</w:t>
      </w:r>
      <w:r w:rsidRPr="008E63C5">
        <w:rPr>
          <w:sz w:val="24"/>
          <w:szCs w:val="24"/>
        </w:rPr>
        <w:t xml:space="preserve"> работ</w:t>
      </w:r>
      <w:r w:rsidR="008E63C5" w:rsidRPr="008E63C5">
        <w:rPr>
          <w:sz w:val="24"/>
          <w:szCs w:val="24"/>
        </w:rPr>
        <w:t>ы</w:t>
      </w:r>
      <w:r w:rsidRPr="008E63C5">
        <w:rPr>
          <w:sz w:val="24"/>
          <w:szCs w:val="24"/>
        </w:rPr>
        <w:t xml:space="preserve">, методике обучения, цели чтения. </w:t>
      </w:r>
      <w:r w:rsidR="008E63C5" w:rsidRPr="008E63C5">
        <w:rPr>
          <w:sz w:val="24"/>
          <w:szCs w:val="24"/>
        </w:rPr>
        <w:t>Наиболее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дискуссионным</w:t>
      </w:r>
      <w:r w:rsidRPr="008E63C5">
        <w:rPr>
          <w:sz w:val="24"/>
          <w:szCs w:val="24"/>
        </w:rPr>
        <w:t xml:space="preserve"> вопросом является распределение видов чтения по цели обучения. </w:t>
      </w:r>
      <w:r w:rsidR="008E63C5" w:rsidRPr="008E63C5">
        <w:rPr>
          <w:sz w:val="24"/>
          <w:szCs w:val="24"/>
        </w:rPr>
        <w:t>Здесь</w:t>
      </w:r>
      <w:r w:rsidRPr="008E63C5">
        <w:rPr>
          <w:sz w:val="24"/>
          <w:szCs w:val="24"/>
        </w:rPr>
        <w:t xml:space="preserve"> выделяется от трех</w:t>
      </w:r>
      <w:r w:rsidR="008E63C5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>до пяти вид</w:t>
      </w:r>
      <w:r w:rsidR="008E63C5" w:rsidRPr="008E63C5">
        <w:rPr>
          <w:sz w:val="24"/>
          <w:szCs w:val="24"/>
        </w:rPr>
        <w:t>о</w:t>
      </w:r>
      <w:r w:rsidRPr="008E63C5">
        <w:rPr>
          <w:sz w:val="24"/>
          <w:szCs w:val="24"/>
        </w:rPr>
        <w:t xml:space="preserve">в чтения, </w:t>
      </w:r>
      <w:r w:rsidR="008E63C5" w:rsidRPr="008E63C5">
        <w:rPr>
          <w:sz w:val="24"/>
          <w:szCs w:val="24"/>
        </w:rPr>
        <w:t>основными</w:t>
      </w:r>
      <w:r w:rsidRPr="008E63C5">
        <w:rPr>
          <w:sz w:val="24"/>
          <w:szCs w:val="24"/>
        </w:rPr>
        <w:t xml:space="preserve"> из которых являются ознакомительное, поисковое и </w:t>
      </w:r>
      <w:r w:rsidR="008E63C5" w:rsidRPr="008E63C5">
        <w:rPr>
          <w:sz w:val="24"/>
          <w:szCs w:val="24"/>
        </w:rPr>
        <w:t>изучающее</w:t>
      </w:r>
      <w:r w:rsidRPr="008E63C5">
        <w:rPr>
          <w:sz w:val="24"/>
          <w:szCs w:val="24"/>
        </w:rPr>
        <w:t xml:space="preserve"> чтение. Сделан вывод, что просмотровое чтение часто входит в состав других видов чтения, а критическое чтение применяется при обучении боле</w:t>
      </w:r>
      <w:r w:rsidR="008E63C5" w:rsidRPr="008E63C5">
        <w:rPr>
          <w:sz w:val="24"/>
          <w:szCs w:val="24"/>
        </w:rPr>
        <w:t>е взрослых учащих</w:t>
      </w:r>
      <w:r w:rsidRPr="008E63C5">
        <w:rPr>
          <w:sz w:val="24"/>
          <w:szCs w:val="24"/>
        </w:rPr>
        <w:t xml:space="preserve">ся. </w:t>
      </w:r>
    </w:p>
    <w:p w:rsidR="00C82604" w:rsidRPr="008E63C5" w:rsidRDefault="00C82604" w:rsidP="00C82604">
      <w:pPr>
        <w:rPr>
          <w:sz w:val="24"/>
          <w:szCs w:val="24"/>
        </w:rPr>
      </w:pPr>
      <w:r w:rsidRPr="008E63C5">
        <w:rPr>
          <w:sz w:val="24"/>
          <w:szCs w:val="24"/>
        </w:rPr>
        <w:t xml:space="preserve">В ходе решения третьей задачи в работе выделены цели и задачи обучения чтению по </w:t>
      </w:r>
      <w:proofErr w:type="spellStart"/>
      <w:r w:rsidRPr="008E63C5">
        <w:rPr>
          <w:sz w:val="24"/>
          <w:szCs w:val="24"/>
        </w:rPr>
        <w:t>CEFR</w:t>
      </w:r>
      <w:proofErr w:type="spellEnd"/>
      <w:r w:rsidRPr="008E63C5">
        <w:rPr>
          <w:sz w:val="24"/>
          <w:szCs w:val="24"/>
        </w:rPr>
        <w:t xml:space="preserve">. Уровень взрослых учащихся на языковых курсах </w:t>
      </w:r>
      <w:r w:rsidR="008E63C5" w:rsidRPr="008E63C5">
        <w:rPr>
          <w:sz w:val="24"/>
          <w:szCs w:val="24"/>
        </w:rPr>
        <w:t>определен</w:t>
      </w:r>
      <w:r w:rsidRPr="008E63C5">
        <w:rPr>
          <w:sz w:val="24"/>
          <w:szCs w:val="24"/>
        </w:rPr>
        <w:t xml:space="preserve"> по </w:t>
      </w:r>
      <w:proofErr w:type="spellStart"/>
      <w:r w:rsidRPr="008E63C5">
        <w:rPr>
          <w:sz w:val="24"/>
          <w:szCs w:val="24"/>
        </w:rPr>
        <w:t>CEFR</w:t>
      </w:r>
      <w:proofErr w:type="spellEnd"/>
      <w:r w:rsidRPr="008E63C5">
        <w:rPr>
          <w:sz w:val="24"/>
          <w:szCs w:val="24"/>
        </w:rPr>
        <w:t xml:space="preserve"> как </w:t>
      </w:r>
      <w:proofErr w:type="spellStart"/>
      <w:r w:rsidRPr="008E63C5">
        <w:rPr>
          <w:sz w:val="24"/>
          <w:szCs w:val="24"/>
        </w:rPr>
        <w:t>B1-B2</w:t>
      </w:r>
      <w:proofErr w:type="spellEnd"/>
      <w:r w:rsidRPr="008E63C5">
        <w:rPr>
          <w:sz w:val="24"/>
          <w:szCs w:val="24"/>
        </w:rPr>
        <w:t xml:space="preserve">. </w:t>
      </w:r>
      <w:r w:rsidR="008E63C5" w:rsidRPr="008E63C5">
        <w:rPr>
          <w:sz w:val="24"/>
          <w:szCs w:val="24"/>
        </w:rPr>
        <w:t>Д</w:t>
      </w:r>
      <w:r w:rsidRPr="008E63C5">
        <w:rPr>
          <w:sz w:val="24"/>
          <w:szCs w:val="24"/>
        </w:rPr>
        <w:t>анный уровень предполагает самостоятельно</w:t>
      </w:r>
      <w:r w:rsidR="008E63C5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владение </w:t>
      </w:r>
      <w:r w:rsidR="008E63C5" w:rsidRPr="008E63C5">
        <w:rPr>
          <w:sz w:val="24"/>
          <w:szCs w:val="24"/>
        </w:rPr>
        <w:t>иностранным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я</w:t>
      </w:r>
      <w:r w:rsidRPr="008E63C5">
        <w:rPr>
          <w:sz w:val="24"/>
          <w:szCs w:val="24"/>
        </w:rPr>
        <w:t>зыком,</w:t>
      </w:r>
      <w:r w:rsidR="008E63C5"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</w:rPr>
        <w:t xml:space="preserve">а именно умение относительно самостоятельно читать простые и </w:t>
      </w:r>
      <w:r w:rsidR="008E63C5" w:rsidRPr="008E63C5">
        <w:rPr>
          <w:sz w:val="24"/>
          <w:szCs w:val="24"/>
        </w:rPr>
        <w:t>усложненные</w:t>
      </w:r>
      <w:r w:rsidRPr="008E63C5">
        <w:rPr>
          <w:sz w:val="24"/>
          <w:szCs w:val="24"/>
        </w:rPr>
        <w:t xml:space="preserve"> тексты на общую или </w:t>
      </w:r>
      <w:r w:rsidR="008E63C5" w:rsidRPr="008E63C5">
        <w:rPr>
          <w:sz w:val="24"/>
          <w:szCs w:val="24"/>
        </w:rPr>
        <w:t>специализированную</w:t>
      </w:r>
      <w:r w:rsidRPr="008E63C5">
        <w:rPr>
          <w:sz w:val="24"/>
          <w:szCs w:val="24"/>
        </w:rPr>
        <w:t xml:space="preserve"> тематику, пони</w:t>
      </w:r>
      <w:r w:rsidR="008E63C5" w:rsidRPr="008E63C5">
        <w:rPr>
          <w:sz w:val="24"/>
          <w:szCs w:val="24"/>
        </w:rPr>
        <w:t>м</w:t>
      </w:r>
      <w:r w:rsidRPr="008E63C5">
        <w:rPr>
          <w:sz w:val="24"/>
          <w:szCs w:val="24"/>
        </w:rPr>
        <w:t>а</w:t>
      </w:r>
      <w:r w:rsidR="008E63C5" w:rsidRPr="008E63C5">
        <w:rPr>
          <w:sz w:val="24"/>
          <w:szCs w:val="24"/>
        </w:rPr>
        <w:t>ть</w:t>
      </w:r>
      <w:r w:rsidRPr="008E63C5">
        <w:rPr>
          <w:sz w:val="24"/>
          <w:szCs w:val="24"/>
        </w:rPr>
        <w:t xml:space="preserve"> обще</w:t>
      </w:r>
      <w:r w:rsidR="008E63C5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и </w:t>
      </w:r>
      <w:r w:rsidR="008E63C5" w:rsidRPr="008E63C5">
        <w:rPr>
          <w:sz w:val="24"/>
          <w:szCs w:val="24"/>
        </w:rPr>
        <w:t>детальное</w:t>
      </w:r>
      <w:r w:rsidRPr="008E63C5">
        <w:rPr>
          <w:sz w:val="24"/>
          <w:szCs w:val="24"/>
        </w:rPr>
        <w:t xml:space="preserve"> содержани</w:t>
      </w:r>
      <w:r w:rsidR="008E63C5" w:rsidRPr="008E63C5">
        <w:rPr>
          <w:sz w:val="24"/>
          <w:szCs w:val="24"/>
        </w:rPr>
        <w:t>е</w:t>
      </w:r>
      <w:r w:rsidRPr="008E63C5">
        <w:rPr>
          <w:sz w:val="24"/>
          <w:szCs w:val="24"/>
        </w:rPr>
        <w:t xml:space="preserve"> текста, </w:t>
      </w:r>
      <w:r w:rsidR="008E63C5" w:rsidRPr="008E63C5">
        <w:rPr>
          <w:sz w:val="24"/>
          <w:szCs w:val="24"/>
        </w:rPr>
        <w:t>наличие развитых</w:t>
      </w:r>
      <w:r w:rsidRPr="008E63C5">
        <w:rPr>
          <w:sz w:val="24"/>
          <w:szCs w:val="24"/>
        </w:rPr>
        <w:t xml:space="preserve"> лексико</w:t>
      </w:r>
      <w:r w:rsidR="008E63C5" w:rsidRPr="008E63C5">
        <w:rPr>
          <w:sz w:val="24"/>
          <w:szCs w:val="24"/>
        </w:rPr>
        <w:t>-</w:t>
      </w:r>
      <w:r w:rsidRPr="008E63C5">
        <w:rPr>
          <w:sz w:val="24"/>
          <w:szCs w:val="24"/>
        </w:rPr>
        <w:t>грамматичес</w:t>
      </w:r>
      <w:r w:rsidR="008E63C5" w:rsidRPr="008E63C5">
        <w:rPr>
          <w:sz w:val="24"/>
          <w:szCs w:val="24"/>
        </w:rPr>
        <w:t>ки</w:t>
      </w:r>
      <w:r w:rsidRPr="008E63C5">
        <w:rPr>
          <w:sz w:val="24"/>
          <w:szCs w:val="24"/>
        </w:rPr>
        <w:t xml:space="preserve">х навыков, </w:t>
      </w:r>
      <w:r w:rsidR="008E63C5" w:rsidRPr="008E63C5">
        <w:rPr>
          <w:sz w:val="24"/>
          <w:szCs w:val="24"/>
        </w:rPr>
        <w:t>немаловажных для обучения разным</w:t>
      </w:r>
      <w:r w:rsidRPr="008E63C5">
        <w:rPr>
          <w:sz w:val="24"/>
          <w:szCs w:val="24"/>
        </w:rPr>
        <w:t xml:space="preserve"> видам чтения на занятии по иностранному языку. Целью обучения чтению на данном уровне является получение из текста информации, </w:t>
      </w:r>
      <w:r w:rsidR="008E63C5" w:rsidRPr="008E63C5">
        <w:rPr>
          <w:sz w:val="24"/>
          <w:szCs w:val="24"/>
        </w:rPr>
        <w:t>необходимой</w:t>
      </w:r>
      <w:r w:rsidRPr="008E63C5">
        <w:rPr>
          <w:sz w:val="24"/>
          <w:szCs w:val="24"/>
        </w:rPr>
        <w:t xml:space="preserve"> учащимся в личных или профессиональных целях. Задачи </w:t>
      </w:r>
      <w:r w:rsidR="008E63C5" w:rsidRPr="008E63C5">
        <w:rPr>
          <w:sz w:val="24"/>
          <w:szCs w:val="24"/>
        </w:rPr>
        <w:t>обусловлены</w:t>
      </w:r>
      <w:r w:rsidRPr="008E63C5">
        <w:rPr>
          <w:sz w:val="24"/>
          <w:szCs w:val="24"/>
        </w:rPr>
        <w:t xml:space="preserve"> распределение</w:t>
      </w:r>
      <w:r w:rsidR="008E63C5" w:rsidRPr="008E63C5">
        <w:rPr>
          <w:sz w:val="24"/>
          <w:szCs w:val="24"/>
        </w:rPr>
        <w:t xml:space="preserve">м чтения на виды, </w:t>
      </w:r>
      <w:r w:rsidRPr="008E63C5">
        <w:rPr>
          <w:sz w:val="24"/>
          <w:szCs w:val="24"/>
        </w:rPr>
        <w:t>а именно дальнейшее формирование умений ознакомительного, изучающего, поиско</w:t>
      </w:r>
      <w:r w:rsidR="008E63C5" w:rsidRPr="008E63C5">
        <w:rPr>
          <w:sz w:val="24"/>
          <w:szCs w:val="24"/>
        </w:rPr>
        <w:t>во</w:t>
      </w:r>
      <w:r w:rsidRPr="008E63C5">
        <w:rPr>
          <w:sz w:val="24"/>
          <w:szCs w:val="24"/>
        </w:rPr>
        <w:t xml:space="preserve">го и критического чтения. </w:t>
      </w:r>
    </w:p>
    <w:p w:rsidR="00C82604" w:rsidRPr="008E63C5" w:rsidRDefault="00C82604" w:rsidP="00C82604">
      <w:pPr>
        <w:rPr>
          <w:sz w:val="24"/>
          <w:szCs w:val="24"/>
        </w:rPr>
      </w:pPr>
      <w:r w:rsidRPr="008E63C5">
        <w:rPr>
          <w:sz w:val="24"/>
          <w:szCs w:val="24"/>
        </w:rPr>
        <w:lastRenderedPageBreak/>
        <w:t xml:space="preserve">В процессе выполнения </w:t>
      </w:r>
      <w:r w:rsidR="008E63C5" w:rsidRPr="008E63C5">
        <w:rPr>
          <w:sz w:val="24"/>
          <w:szCs w:val="24"/>
        </w:rPr>
        <w:t>четвертой</w:t>
      </w:r>
      <w:r w:rsidRPr="008E63C5">
        <w:rPr>
          <w:sz w:val="24"/>
          <w:szCs w:val="24"/>
        </w:rPr>
        <w:t xml:space="preserve"> задачи нами определены и </w:t>
      </w:r>
      <w:r w:rsidR="008E63C5" w:rsidRPr="008E63C5">
        <w:rPr>
          <w:sz w:val="24"/>
          <w:szCs w:val="24"/>
        </w:rPr>
        <w:t>описаны</w:t>
      </w:r>
      <w:r w:rsidRPr="008E63C5">
        <w:rPr>
          <w:sz w:val="24"/>
          <w:szCs w:val="24"/>
        </w:rPr>
        <w:t xml:space="preserve"> стратегии чтения и принципы формирования умения чтения во взрослой аудитории. Сделан вывод, что при разработке системы упражнени</w:t>
      </w:r>
      <w:r w:rsidR="008E63C5" w:rsidRPr="008E63C5">
        <w:rPr>
          <w:sz w:val="24"/>
          <w:szCs w:val="24"/>
        </w:rPr>
        <w:t>й</w:t>
      </w:r>
      <w:r w:rsidRPr="008E63C5">
        <w:rPr>
          <w:sz w:val="24"/>
          <w:szCs w:val="24"/>
        </w:rPr>
        <w:t xml:space="preserve"> необходимо учитывать главные стратеги чтения, актуальные для взрослых учащихся: </w:t>
      </w:r>
      <w:proofErr w:type="spellStart"/>
      <w:r w:rsidRPr="008E63C5">
        <w:rPr>
          <w:sz w:val="24"/>
          <w:szCs w:val="24"/>
        </w:rPr>
        <w:t>bottom-up</w:t>
      </w:r>
      <w:proofErr w:type="spellEnd"/>
      <w:r w:rsidRPr="008E63C5">
        <w:rPr>
          <w:sz w:val="24"/>
          <w:szCs w:val="24"/>
        </w:rPr>
        <w:t xml:space="preserve"> и </w:t>
      </w:r>
      <w:proofErr w:type="spellStart"/>
      <w:r w:rsidRPr="008E63C5">
        <w:rPr>
          <w:sz w:val="24"/>
          <w:szCs w:val="24"/>
        </w:rPr>
        <w:t>interactive</w:t>
      </w:r>
      <w:proofErr w:type="spellEnd"/>
      <w:r w:rsidRPr="008E63C5">
        <w:rPr>
          <w:sz w:val="24"/>
          <w:szCs w:val="24"/>
        </w:rPr>
        <w:t xml:space="preserve">. Главными принципами работы над чтением в группе взрослых учащихся </w:t>
      </w:r>
      <w:r w:rsidR="008E63C5" w:rsidRPr="008E63C5">
        <w:rPr>
          <w:sz w:val="24"/>
          <w:szCs w:val="24"/>
        </w:rPr>
        <w:t>являются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индивидуализация</w:t>
      </w:r>
      <w:r w:rsidRPr="008E63C5">
        <w:rPr>
          <w:sz w:val="24"/>
          <w:szCs w:val="24"/>
        </w:rPr>
        <w:t xml:space="preserve">, системность и </w:t>
      </w:r>
      <w:proofErr w:type="spellStart"/>
      <w:r w:rsidRPr="008E63C5">
        <w:rPr>
          <w:sz w:val="24"/>
          <w:szCs w:val="24"/>
        </w:rPr>
        <w:t>элективность</w:t>
      </w:r>
      <w:proofErr w:type="spellEnd"/>
      <w:r w:rsidRPr="008E63C5">
        <w:rPr>
          <w:sz w:val="24"/>
          <w:szCs w:val="24"/>
        </w:rPr>
        <w:t xml:space="preserve"> обучения, </w:t>
      </w:r>
      <w:r w:rsidR="008E63C5" w:rsidRPr="008E63C5">
        <w:rPr>
          <w:sz w:val="24"/>
          <w:szCs w:val="24"/>
        </w:rPr>
        <w:t>коллективное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 xml:space="preserve">взаимодействие, </w:t>
      </w:r>
      <w:r w:rsidRPr="008E63C5">
        <w:rPr>
          <w:sz w:val="24"/>
          <w:szCs w:val="24"/>
        </w:rPr>
        <w:t xml:space="preserve">опора на опыт учащихся. В систему </w:t>
      </w:r>
      <w:r w:rsidR="008E63C5" w:rsidRPr="008E63C5">
        <w:rPr>
          <w:sz w:val="24"/>
          <w:szCs w:val="24"/>
        </w:rPr>
        <w:t>упражнений</w:t>
      </w:r>
      <w:r w:rsidRPr="008E63C5">
        <w:rPr>
          <w:sz w:val="24"/>
          <w:szCs w:val="24"/>
        </w:rPr>
        <w:t xml:space="preserve"> необходимо включа</w:t>
      </w:r>
      <w:r w:rsidR="008E63C5" w:rsidRPr="008E63C5">
        <w:rPr>
          <w:sz w:val="24"/>
          <w:szCs w:val="24"/>
        </w:rPr>
        <w:t>ть</w:t>
      </w:r>
      <w:r w:rsidRPr="008E63C5">
        <w:rPr>
          <w:sz w:val="24"/>
          <w:szCs w:val="24"/>
        </w:rPr>
        <w:t xml:space="preserve"> аутентичные тексты для чтения, </w:t>
      </w:r>
      <w:r w:rsidR="008E63C5" w:rsidRPr="008E63C5">
        <w:rPr>
          <w:sz w:val="24"/>
          <w:szCs w:val="24"/>
        </w:rPr>
        <w:t>использовать</w:t>
      </w:r>
      <w:r w:rsidRPr="008E63C5">
        <w:rPr>
          <w:sz w:val="24"/>
          <w:szCs w:val="24"/>
        </w:rPr>
        <w:t xml:space="preserve"> принципы чтения про себя, применять упражнения поэтапно (</w:t>
      </w:r>
      <w:proofErr w:type="spellStart"/>
      <w:r w:rsidRPr="008E63C5">
        <w:rPr>
          <w:sz w:val="24"/>
          <w:szCs w:val="24"/>
        </w:rPr>
        <w:t>дотекстовый</w:t>
      </w:r>
      <w:proofErr w:type="spellEnd"/>
      <w:r w:rsidRPr="008E63C5">
        <w:rPr>
          <w:sz w:val="24"/>
          <w:szCs w:val="24"/>
        </w:rPr>
        <w:t xml:space="preserve">, </w:t>
      </w:r>
      <w:proofErr w:type="gramStart"/>
      <w:r w:rsidRPr="008E63C5">
        <w:rPr>
          <w:sz w:val="24"/>
          <w:szCs w:val="24"/>
        </w:rPr>
        <w:t>текстов</w:t>
      </w:r>
      <w:r w:rsidR="008E63C5" w:rsidRPr="008E63C5">
        <w:rPr>
          <w:sz w:val="24"/>
          <w:szCs w:val="24"/>
        </w:rPr>
        <w:t>ый</w:t>
      </w:r>
      <w:proofErr w:type="gramEnd"/>
      <w:r w:rsidR="008E63C5" w:rsidRPr="008E63C5">
        <w:rPr>
          <w:sz w:val="24"/>
          <w:szCs w:val="24"/>
        </w:rPr>
        <w:t xml:space="preserve"> и </w:t>
      </w:r>
      <w:proofErr w:type="spellStart"/>
      <w:r w:rsidR="008E63C5" w:rsidRPr="008E63C5">
        <w:rPr>
          <w:sz w:val="24"/>
          <w:szCs w:val="24"/>
        </w:rPr>
        <w:t>послетекстовый</w:t>
      </w:r>
      <w:proofErr w:type="spellEnd"/>
      <w:r w:rsidR="008E63C5" w:rsidRPr="008E63C5">
        <w:rPr>
          <w:sz w:val="24"/>
          <w:szCs w:val="24"/>
        </w:rPr>
        <w:t xml:space="preserve"> этапы), максимально</w:t>
      </w:r>
      <w:r w:rsidRPr="008E63C5">
        <w:rPr>
          <w:sz w:val="24"/>
          <w:szCs w:val="24"/>
        </w:rPr>
        <w:t xml:space="preserve"> </w:t>
      </w:r>
      <w:r w:rsidR="008E63C5" w:rsidRPr="008E63C5">
        <w:rPr>
          <w:sz w:val="24"/>
          <w:szCs w:val="24"/>
        </w:rPr>
        <w:t>варьировать</w:t>
      </w:r>
      <w:r w:rsidRPr="008E63C5">
        <w:rPr>
          <w:sz w:val="24"/>
          <w:szCs w:val="24"/>
        </w:rPr>
        <w:t xml:space="preserve"> задания.     </w:t>
      </w:r>
    </w:p>
    <w:p w:rsidR="00C82604" w:rsidRPr="008E63C5" w:rsidRDefault="00C82604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8E63C5" w:rsidRPr="008E63C5" w:rsidRDefault="008E63C5" w:rsidP="00C82604">
      <w:pPr>
        <w:rPr>
          <w:sz w:val="24"/>
          <w:szCs w:val="24"/>
        </w:rPr>
      </w:pPr>
    </w:p>
    <w:p w:rsidR="00E70608" w:rsidRPr="008E63C5" w:rsidRDefault="00E70608" w:rsidP="008E63C5">
      <w:pPr>
        <w:pStyle w:val="11"/>
        <w:rPr>
          <w:sz w:val="24"/>
          <w:szCs w:val="24"/>
        </w:rPr>
      </w:pPr>
      <w:bookmarkStart w:id="8" w:name="_Toc90645373"/>
      <w:r w:rsidRPr="008E63C5">
        <w:rPr>
          <w:sz w:val="24"/>
          <w:szCs w:val="24"/>
        </w:rPr>
        <w:lastRenderedPageBreak/>
        <w:t>Список использованной литературы</w:t>
      </w:r>
      <w:bookmarkEnd w:id="8"/>
    </w:p>
    <w:p w:rsidR="00E70608" w:rsidRPr="008E63C5" w:rsidRDefault="00E70608" w:rsidP="006C1144">
      <w:pPr>
        <w:rPr>
          <w:b/>
          <w:sz w:val="24"/>
          <w:szCs w:val="24"/>
        </w:rPr>
      </w:pP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 xml:space="preserve">Азимов Э.Г., Щукин А.Н. Новый словарь методических терминов и понятий. М.: Издательство ИКАР, 2009. 448 </w:t>
      </w:r>
      <w:proofErr w:type="gramStart"/>
      <w:r w:rsidRPr="008E63C5">
        <w:rPr>
          <w:sz w:val="24"/>
          <w:szCs w:val="24"/>
        </w:rPr>
        <w:t>с</w:t>
      </w:r>
      <w:proofErr w:type="gramEnd"/>
      <w:r w:rsidRPr="008E63C5">
        <w:rPr>
          <w:sz w:val="24"/>
          <w:szCs w:val="24"/>
        </w:rPr>
        <w:t xml:space="preserve">. 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>Бабкина Е.В. Обучение технике чтения на английском языке студентов неязыкового вуза на начальном этапе // Психология и педагогика: методика и проблемы практического применения. 2015. № 44. С. 228-231.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 xml:space="preserve">Гальскова Н.Д., </w:t>
      </w:r>
      <w:proofErr w:type="spellStart"/>
      <w:r w:rsidRPr="008E63C5">
        <w:rPr>
          <w:sz w:val="24"/>
          <w:szCs w:val="24"/>
        </w:rPr>
        <w:t>Гез</w:t>
      </w:r>
      <w:proofErr w:type="spellEnd"/>
      <w:r w:rsidRPr="008E63C5">
        <w:rPr>
          <w:sz w:val="24"/>
          <w:szCs w:val="24"/>
        </w:rPr>
        <w:t xml:space="preserve"> Н.И. Теория обучения иностранным языкам. М.: Академия, 2006. 336 </w:t>
      </w:r>
      <w:proofErr w:type="gramStart"/>
      <w:r w:rsidRPr="008E63C5">
        <w:rPr>
          <w:sz w:val="24"/>
          <w:szCs w:val="24"/>
        </w:rPr>
        <w:t>с</w:t>
      </w:r>
      <w:proofErr w:type="gramEnd"/>
      <w:r w:rsidRPr="008E63C5">
        <w:rPr>
          <w:sz w:val="24"/>
          <w:szCs w:val="24"/>
        </w:rPr>
        <w:t xml:space="preserve">. 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>Колесникова И.Л., Долгина О.А. Англо-русский терминологический справочник по методике преподавания иностранных языков. СПб.: Изд-во «Русско-Балтийский информационный центр «Блиц», «</w:t>
      </w:r>
      <w:r w:rsidRPr="008E63C5">
        <w:rPr>
          <w:sz w:val="24"/>
          <w:szCs w:val="24"/>
          <w:lang w:val="en-US"/>
        </w:rPr>
        <w:t>Cambridge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University</w:t>
      </w:r>
      <w:r w:rsidRPr="008E63C5">
        <w:rPr>
          <w:sz w:val="24"/>
          <w:szCs w:val="24"/>
        </w:rPr>
        <w:t xml:space="preserve"> </w:t>
      </w:r>
      <w:r w:rsidRPr="008E63C5">
        <w:rPr>
          <w:sz w:val="24"/>
          <w:szCs w:val="24"/>
          <w:lang w:val="en-US"/>
        </w:rPr>
        <w:t>Press</w:t>
      </w:r>
      <w:r w:rsidRPr="008E63C5">
        <w:rPr>
          <w:sz w:val="24"/>
          <w:szCs w:val="24"/>
        </w:rPr>
        <w:t xml:space="preserve">», 2001. 224 </w:t>
      </w:r>
      <w:proofErr w:type="gramStart"/>
      <w:r w:rsidRPr="008E63C5">
        <w:rPr>
          <w:sz w:val="24"/>
          <w:szCs w:val="24"/>
        </w:rPr>
        <w:t>с</w:t>
      </w:r>
      <w:proofErr w:type="gramEnd"/>
      <w:r w:rsidRPr="008E63C5">
        <w:rPr>
          <w:sz w:val="24"/>
          <w:szCs w:val="24"/>
        </w:rPr>
        <w:t>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 xml:space="preserve">Кох М.Н., Пешкова Т.Н. Основы педагогики и </w:t>
      </w:r>
      <w:proofErr w:type="spellStart"/>
      <w:r w:rsidRPr="008E63C5">
        <w:rPr>
          <w:sz w:val="24"/>
          <w:szCs w:val="24"/>
        </w:rPr>
        <w:t>андрагогики</w:t>
      </w:r>
      <w:proofErr w:type="spellEnd"/>
      <w:r w:rsidRPr="008E63C5">
        <w:rPr>
          <w:sz w:val="24"/>
          <w:szCs w:val="24"/>
        </w:rPr>
        <w:t xml:space="preserve">. Краснодар: </w:t>
      </w:r>
      <w:proofErr w:type="spellStart"/>
      <w:r w:rsidRPr="008E63C5">
        <w:rPr>
          <w:sz w:val="24"/>
          <w:szCs w:val="24"/>
        </w:rPr>
        <w:t>КубГАУ</w:t>
      </w:r>
      <w:proofErr w:type="spellEnd"/>
      <w:r w:rsidRPr="008E63C5">
        <w:rPr>
          <w:sz w:val="24"/>
          <w:szCs w:val="24"/>
        </w:rPr>
        <w:t>, 2015. 90 с.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proofErr w:type="spellStart"/>
      <w:r w:rsidRPr="008E63C5">
        <w:rPr>
          <w:sz w:val="24"/>
          <w:szCs w:val="24"/>
        </w:rPr>
        <w:t>Мильруд</w:t>
      </w:r>
      <w:proofErr w:type="spellEnd"/>
      <w:r w:rsidRPr="008E63C5">
        <w:rPr>
          <w:sz w:val="24"/>
          <w:szCs w:val="24"/>
        </w:rPr>
        <w:t xml:space="preserve"> Р.П. Методика преподавания английского языка. М.: Дрофа, 2005. 253  </w:t>
      </w:r>
      <w:proofErr w:type="gramStart"/>
      <w:r w:rsidRPr="008E63C5">
        <w:rPr>
          <w:sz w:val="24"/>
          <w:szCs w:val="24"/>
        </w:rPr>
        <w:t>с</w:t>
      </w:r>
      <w:proofErr w:type="gramEnd"/>
      <w:r w:rsidRPr="008E63C5">
        <w:rPr>
          <w:sz w:val="24"/>
          <w:szCs w:val="24"/>
        </w:rPr>
        <w:t xml:space="preserve">. 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 xml:space="preserve">Общеевропейская компетенция владения иностранным языком: Изучение, обучение, оценка [Электронный ресурс]. Страсбург, 2003. 256 с. </w:t>
      </w:r>
      <w:r w:rsidRPr="008E63C5">
        <w:rPr>
          <w:sz w:val="24"/>
          <w:szCs w:val="24"/>
          <w:lang w:val="en-US"/>
        </w:rPr>
        <w:t>URL</w:t>
      </w:r>
      <w:r w:rsidRPr="008E63C5">
        <w:rPr>
          <w:sz w:val="24"/>
          <w:szCs w:val="24"/>
        </w:rPr>
        <w:t xml:space="preserve">: </w:t>
      </w:r>
      <w:r w:rsidRPr="008E63C5">
        <w:rPr>
          <w:sz w:val="24"/>
          <w:szCs w:val="24"/>
          <w:lang w:val="en-US"/>
        </w:rPr>
        <w:t>https</w:t>
      </w:r>
      <w:r w:rsidRPr="008E63C5">
        <w:rPr>
          <w:sz w:val="24"/>
          <w:szCs w:val="24"/>
        </w:rPr>
        <w:t>://</w:t>
      </w:r>
      <w:proofErr w:type="spellStart"/>
      <w:r w:rsidRPr="008E63C5">
        <w:rPr>
          <w:sz w:val="24"/>
          <w:szCs w:val="24"/>
          <w:lang w:val="en-US"/>
        </w:rPr>
        <w:t>studylib</w:t>
      </w:r>
      <w:proofErr w:type="spellEnd"/>
      <w:r w:rsidRPr="008E63C5">
        <w:rPr>
          <w:sz w:val="24"/>
          <w:szCs w:val="24"/>
        </w:rPr>
        <w:t>.</w:t>
      </w:r>
      <w:proofErr w:type="spellStart"/>
      <w:r w:rsidRPr="008E63C5">
        <w:rPr>
          <w:sz w:val="24"/>
          <w:szCs w:val="24"/>
          <w:lang w:val="en-US"/>
        </w:rPr>
        <w:t>ru</w:t>
      </w:r>
      <w:proofErr w:type="spellEnd"/>
      <w:r w:rsidRPr="008E63C5">
        <w:rPr>
          <w:sz w:val="24"/>
          <w:szCs w:val="24"/>
        </w:rPr>
        <w:t>/</w:t>
      </w:r>
      <w:r w:rsidRPr="008E63C5">
        <w:rPr>
          <w:sz w:val="24"/>
          <w:szCs w:val="24"/>
          <w:lang w:val="en-US"/>
        </w:rPr>
        <w:t>doc</w:t>
      </w:r>
      <w:r w:rsidRPr="008E63C5">
        <w:rPr>
          <w:sz w:val="24"/>
          <w:szCs w:val="24"/>
        </w:rPr>
        <w:t>/3683755/</w:t>
      </w:r>
      <w:proofErr w:type="spellStart"/>
      <w:r w:rsidRPr="008E63C5">
        <w:rPr>
          <w:sz w:val="24"/>
          <w:szCs w:val="24"/>
          <w:lang w:val="en-US"/>
        </w:rPr>
        <w:t>obshheevropejskaya</w:t>
      </w:r>
      <w:proofErr w:type="spellEnd"/>
      <w:r w:rsidRPr="008E63C5">
        <w:rPr>
          <w:sz w:val="24"/>
          <w:szCs w:val="24"/>
        </w:rPr>
        <w:t>-</w:t>
      </w:r>
      <w:proofErr w:type="spellStart"/>
      <w:r w:rsidRPr="008E63C5">
        <w:rPr>
          <w:sz w:val="24"/>
          <w:szCs w:val="24"/>
          <w:lang w:val="en-US"/>
        </w:rPr>
        <w:t>kompetenciya</w:t>
      </w:r>
      <w:proofErr w:type="spellEnd"/>
      <w:r w:rsidRPr="008E63C5">
        <w:rPr>
          <w:sz w:val="24"/>
          <w:szCs w:val="24"/>
        </w:rPr>
        <w:t>-</w:t>
      </w:r>
      <w:proofErr w:type="spellStart"/>
      <w:r w:rsidRPr="008E63C5">
        <w:rPr>
          <w:sz w:val="24"/>
          <w:szCs w:val="24"/>
          <w:lang w:val="en-US"/>
        </w:rPr>
        <w:t>vladeniya</w:t>
      </w:r>
      <w:proofErr w:type="spellEnd"/>
      <w:r w:rsidRPr="008E63C5">
        <w:rPr>
          <w:sz w:val="24"/>
          <w:szCs w:val="24"/>
        </w:rPr>
        <w:t>-</w:t>
      </w:r>
      <w:proofErr w:type="spellStart"/>
      <w:r w:rsidRPr="008E63C5">
        <w:rPr>
          <w:sz w:val="24"/>
          <w:szCs w:val="24"/>
          <w:lang w:val="en-US"/>
        </w:rPr>
        <w:t>inostrannym</w:t>
      </w:r>
      <w:proofErr w:type="spellEnd"/>
      <w:r w:rsidRPr="008E63C5">
        <w:rPr>
          <w:sz w:val="24"/>
          <w:szCs w:val="24"/>
        </w:rPr>
        <w:t>-</w:t>
      </w:r>
      <w:proofErr w:type="spellStart"/>
      <w:r w:rsidRPr="008E63C5">
        <w:rPr>
          <w:sz w:val="24"/>
          <w:szCs w:val="24"/>
          <w:lang w:val="en-US"/>
        </w:rPr>
        <w:t>yazykom</w:t>
      </w:r>
      <w:proofErr w:type="spellEnd"/>
      <w:r w:rsidRPr="008E63C5">
        <w:rPr>
          <w:sz w:val="24"/>
          <w:szCs w:val="24"/>
        </w:rPr>
        <w:t xml:space="preserve"> (дата обращения: 16.12.2021). 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 xml:space="preserve">Пассов Е.И. Основы коммуникативной методики обучения иноязычному общению. М.: Русский язык, 1989. 276 </w:t>
      </w:r>
      <w:proofErr w:type="gramStart"/>
      <w:r w:rsidRPr="008E63C5">
        <w:rPr>
          <w:sz w:val="24"/>
          <w:szCs w:val="24"/>
        </w:rPr>
        <w:t>с</w:t>
      </w:r>
      <w:proofErr w:type="gramEnd"/>
      <w:r w:rsidRPr="008E63C5">
        <w:rPr>
          <w:sz w:val="24"/>
          <w:szCs w:val="24"/>
        </w:rPr>
        <w:t xml:space="preserve">. 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 xml:space="preserve">Соловова Е.Н. Методика обучения иностранным языкам: базовый курс лекций. М.: Просвещение, 2005. 238 </w:t>
      </w:r>
      <w:proofErr w:type="gramStart"/>
      <w:r w:rsidRPr="008E63C5">
        <w:rPr>
          <w:sz w:val="24"/>
          <w:szCs w:val="24"/>
        </w:rPr>
        <w:t>с</w:t>
      </w:r>
      <w:proofErr w:type="gramEnd"/>
      <w:r w:rsidRPr="008E63C5">
        <w:rPr>
          <w:sz w:val="24"/>
          <w:szCs w:val="24"/>
        </w:rPr>
        <w:t xml:space="preserve">. 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</w:rPr>
        <w:t xml:space="preserve">Селиверстова К.А. </w:t>
      </w:r>
      <w:proofErr w:type="spellStart"/>
      <w:r w:rsidRPr="008E63C5">
        <w:rPr>
          <w:sz w:val="24"/>
          <w:szCs w:val="24"/>
        </w:rPr>
        <w:t>Андрагогические</w:t>
      </w:r>
      <w:proofErr w:type="spellEnd"/>
      <w:r w:rsidRPr="008E63C5">
        <w:rPr>
          <w:sz w:val="24"/>
          <w:szCs w:val="24"/>
        </w:rPr>
        <w:t xml:space="preserve"> особенности обучения иностранному языку взрослой аудитории // Карельский научный журнал. 2019. Т, 8. № 1 (26). С. 35-37.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proofErr w:type="spellStart"/>
      <w:r w:rsidRPr="008E63C5">
        <w:rPr>
          <w:sz w:val="24"/>
          <w:szCs w:val="24"/>
        </w:rPr>
        <w:t>Тошматов</w:t>
      </w:r>
      <w:proofErr w:type="spellEnd"/>
      <w:r w:rsidRPr="008E63C5">
        <w:rPr>
          <w:sz w:val="24"/>
          <w:szCs w:val="24"/>
        </w:rPr>
        <w:t xml:space="preserve"> О., </w:t>
      </w:r>
      <w:proofErr w:type="spellStart"/>
      <w:r w:rsidRPr="008E63C5">
        <w:rPr>
          <w:sz w:val="24"/>
          <w:szCs w:val="24"/>
        </w:rPr>
        <w:t>Миргиязова</w:t>
      </w:r>
      <w:proofErr w:type="spellEnd"/>
      <w:r w:rsidRPr="008E63C5">
        <w:rPr>
          <w:sz w:val="24"/>
          <w:szCs w:val="24"/>
        </w:rPr>
        <w:t xml:space="preserve"> М., </w:t>
      </w:r>
      <w:proofErr w:type="spellStart"/>
      <w:r w:rsidRPr="008E63C5">
        <w:rPr>
          <w:sz w:val="24"/>
          <w:szCs w:val="24"/>
        </w:rPr>
        <w:t>Ёкубов</w:t>
      </w:r>
      <w:proofErr w:type="spellEnd"/>
      <w:r w:rsidRPr="008E63C5">
        <w:rPr>
          <w:sz w:val="24"/>
          <w:szCs w:val="24"/>
        </w:rPr>
        <w:t xml:space="preserve"> У. Важность обучения специализированного английского языка через чтение для студентов-юристов // </w:t>
      </w:r>
      <w:proofErr w:type="spellStart"/>
      <w:r w:rsidRPr="008E63C5">
        <w:rPr>
          <w:sz w:val="24"/>
          <w:szCs w:val="24"/>
        </w:rPr>
        <w:t>Oriental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Art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and</w:t>
      </w:r>
      <w:proofErr w:type="spellEnd"/>
      <w:r w:rsidRPr="008E63C5">
        <w:rPr>
          <w:sz w:val="24"/>
          <w:szCs w:val="24"/>
        </w:rPr>
        <w:t xml:space="preserve"> </w:t>
      </w:r>
      <w:proofErr w:type="spellStart"/>
      <w:r w:rsidRPr="008E63C5">
        <w:rPr>
          <w:sz w:val="24"/>
          <w:szCs w:val="24"/>
        </w:rPr>
        <w:t>Culture</w:t>
      </w:r>
      <w:proofErr w:type="spellEnd"/>
      <w:r w:rsidRPr="008E63C5">
        <w:rPr>
          <w:sz w:val="24"/>
          <w:szCs w:val="24"/>
        </w:rPr>
        <w:t xml:space="preserve">. 2020. № </w:t>
      </w:r>
      <w:r w:rsidRPr="008E63C5">
        <w:rPr>
          <w:sz w:val="24"/>
          <w:szCs w:val="24"/>
          <w:lang w:val="en-US"/>
        </w:rPr>
        <w:t>V</w:t>
      </w:r>
      <w:r w:rsidRPr="008E63C5">
        <w:rPr>
          <w:sz w:val="24"/>
          <w:szCs w:val="24"/>
        </w:rPr>
        <w:t>. С. 232-240.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  <w:lang w:val="en-US"/>
        </w:rPr>
      </w:pPr>
      <w:r w:rsidRPr="008E63C5">
        <w:rPr>
          <w:sz w:val="24"/>
          <w:szCs w:val="24"/>
        </w:rPr>
        <w:t>Щукин А.Н. Методика обучения речевому общению на иностранном языке. М</w:t>
      </w:r>
      <w:r w:rsidRPr="008E63C5">
        <w:rPr>
          <w:sz w:val="24"/>
          <w:szCs w:val="24"/>
          <w:lang w:val="en-US"/>
        </w:rPr>
        <w:t xml:space="preserve">.: </w:t>
      </w:r>
      <w:r w:rsidRPr="008E63C5">
        <w:rPr>
          <w:sz w:val="24"/>
          <w:szCs w:val="24"/>
        </w:rPr>
        <w:t>Икар</w:t>
      </w:r>
      <w:r w:rsidRPr="008E63C5">
        <w:rPr>
          <w:sz w:val="24"/>
          <w:szCs w:val="24"/>
          <w:lang w:val="en-US"/>
        </w:rPr>
        <w:t xml:space="preserve">, 2011. 452 </w:t>
      </w:r>
      <w:proofErr w:type="gramStart"/>
      <w:r w:rsidRPr="008E63C5">
        <w:rPr>
          <w:sz w:val="24"/>
          <w:szCs w:val="24"/>
        </w:rPr>
        <w:t>с</w:t>
      </w:r>
      <w:proofErr w:type="gramEnd"/>
      <w:r w:rsidRPr="008E63C5">
        <w:rPr>
          <w:sz w:val="24"/>
          <w:szCs w:val="24"/>
          <w:lang w:val="en-US"/>
        </w:rPr>
        <w:t xml:space="preserve">. 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  <w:lang w:val="en-US"/>
        </w:rPr>
      </w:pPr>
      <w:r w:rsidRPr="008E63C5">
        <w:rPr>
          <w:sz w:val="24"/>
          <w:szCs w:val="24"/>
          <w:lang w:val="en-US"/>
        </w:rPr>
        <w:t xml:space="preserve">Broughton G. Teaching English as a Foreign Language / G. Broughton, C. </w:t>
      </w:r>
      <w:proofErr w:type="spellStart"/>
      <w:r w:rsidRPr="008E63C5">
        <w:rPr>
          <w:sz w:val="24"/>
          <w:szCs w:val="24"/>
          <w:lang w:val="en-US"/>
        </w:rPr>
        <w:t>Brumfit</w:t>
      </w:r>
      <w:proofErr w:type="spellEnd"/>
      <w:r w:rsidRPr="008E63C5">
        <w:rPr>
          <w:sz w:val="24"/>
          <w:szCs w:val="24"/>
          <w:lang w:val="en-US"/>
        </w:rPr>
        <w:t xml:space="preserve">, R. </w:t>
      </w:r>
      <w:proofErr w:type="spellStart"/>
      <w:r w:rsidRPr="008E63C5">
        <w:rPr>
          <w:sz w:val="24"/>
          <w:szCs w:val="24"/>
          <w:lang w:val="en-US"/>
        </w:rPr>
        <w:t>Flavell</w:t>
      </w:r>
      <w:proofErr w:type="spellEnd"/>
      <w:r w:rsidRPr="008E63C5">
        <w:rPr>
          <w:sz w:val="24"/>
          <w:szCs w:val="24"/>
          <w:lang w:val="en-US"/>
        </w:rPr>
        <w:t xml:space="preserve">, P. Hill, A. </w:t>
      </w:r>
      <w:proofErr w:type="spellStart"/>
      <w:r w:rsidRPr="008E63C5">
        <w:rPr>
          <w:sz w:val="24"/>
          <w:szCs w:val="24"/>
          <w:lang w:val="en-US"/>
        </w:rPr>
        <w:t>Pincas</w:t>
      </w:r>
      <w:proofErr w:type="spellEnd"/>
      <w:r w:rsidRPr="008E63C5">
        <w:rPr>
          <w:sz w:val="24"/>
          <w:szCs w:val="24"/>
          <w:lang w:val="en-US"/>
        </w:rPr>
        <w:t xml:space="preserve">. 2nd Edition. London and New York: </w:t>
      </w:r>
      <w:proofErr w:type="spellStart"/>
      <w:r w:rsidRPr="008E63C5">
        <w:rPr>
          <w:sz w:val="24"/>
          <w:szCs w:val="24"/>
          <w:lang w:val="en-US"/>
        </w:rPr>
        <w:t>Routledge</w:t>
      </w:r>
      <w:proofErr w:type="spellEnd"/>
      <w:r w:rsidRPr="008E63C5">
        <w:rPr>
          <w:sz w:val="24"/>
          <w:szCs w:val="24"/>
          <w:lang w:val="en-US"/>
        </w:rPr>
        <w:t>, 2003. 257 p.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  <w:lang w:val="en-US"/>
        </w:rPr>
      </w:pPr>
      <w:r w:rsidRPr="008E63C5">
        <w:rPr>
          <w:sz w:val="24"/>
          <w:szCs w:val="24"/>
          <w:lang w:val="en-US"/>
        </w:rPr>
        <w:t xml:space="preserve">Harmer J. The Practice of English Language Teaching. </w:t>
      </w:r>
      <w:proofErr w:type="spellStart"/>
      <w:r w:rsidRPr="008E63C5">
        <w:rPr>
          <w:sz w:val="24"/>
          <w:szCs w:val="24"/>
          <w:lang w:val="en-US"/>
        </w:rPr>
        <w:t>3d</w:t>
      </w:r>
      <w:proofErr w:type="spellEnd"/>
      <w:r w:rsidRPr="008E63C5">
        <w:rPr>
          <w:sz w:val="24"/>
          <w:szCs w:val="24"/>
          <w:lang w:val="en-US"/>
        </w:rPr>
        <w:t xml:space="preserve"> edition. Longman </w:t>
      </w:r>
      <w:proofErr w:type="spellStart"/>
      <w:r w:rsidRPr="008E63C5">
        <w:rPr>
          <w:sz w:val="24"/>
          <w:szCs w:val="24"/>
          <w:lang w:val="en-US"/>
        </w:rPr>
        <w:t>ELT</w:t>
      </w:r>
      <w:proofErr w:type="spellEnd"/>
      <w:r w:rsidRPr="008E63C5">
        <w:rPr>
          <w:sz w:val="24"/>
          <w:szCs w:val="24"/>
          <w:lang w:val="en-US"/>
        </w:rPr>
        <w:t xml:space="preserve">, 2001. 386 </w:t>
      </w:r>
      <w:proofErr w:type="spellStart"/>
      <w:r w:rsidRPr="008E63C5">
        <w:rPr>
          <w:sz w:val="24"/>
          <w:szCs w:val="24"/>
        </w:rPr>
        <w:t>р</w:t>
      </w:r>
      <w:proofErr w:type="spellEnd"/>
      <w:r w:rsidRPr="008E63C5">
        <w:rPr>
          <w:sz w:val="24"/>
          <w:szCs w:val="24"/>
          <w:lang w:val="en-US"/>
        </w:rPr>
        <w:t>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  <w:lang w:val="en-US"/>
        </w:rPr>
      </w:pPr>
      <w:r w:rsidRPr="008E63C5">
        <w:rPr>
          <w:sz w:val="24"/>
          <w:szCs w:val="24"/>
          <w:lang w:val="en-US"/>
        </w:rPr>
        <w:lastRenderedPageBreak/>
        <w:t xml:space="preserve">Scrivener J. Learning Teaching: the Essential Guide to English Language Teaching. </w:t>
      </w:r>
      <w:proofErr w:type="spellStart"/>
      <w:r w:rsidRPr="008E63C5">
        <w:rPr>
          <w:sz w:val="24"/>
          <w:szCs w:val="24"/>
          <w:lang w:val="en-US"/>
        </w:rPr>
        <w:t>3d</w:t>
      </w:r>
      <w:proofErr w:type="spellEnd"/>
      <w:r w:rsidRPr="008E63C5">
        <w:rPr>
          <w:sz w:val="24"/>
          <w:szCs w:val="24"/>
          <w:lang w:val="en-US"/>
        </w:rPr>
        <w:t xml:space="preserve"> edition. MacMillan books for teachers, 2011. 418 </w:t>
      </w:r>
      <w:proofErr w:type="spellStart"/>
      <w:r w:rsidRPr="008E63C5">
        <w:rPr>
          <w:sz w:val="24"/>
          <w:szCs w:val="24"/>
        </w:rPr>
        <w:t>р</w:t>
      </w:r>
      <w:proofErr w:type="spellEnd"/>
      <w:r w:rsidRPr="008E63C5">
        <w:rPr>
          <w:sz w:val="24"/>
          <w:szCs w:val="24"/>
          <w:lang w:val="en-US"/>
        </w:rPr>
        <w:t>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  <w:lang w:val="en-US"/>
        </w:rPr>
      </w:pPr>
      <w:r w:rsidRPr="008E63C5">
        <w:rPr>
          <w:sz w:val="24"/>
          <w:szCs w:val="24"/>
          <w:lang w:val="en-US"/>
        </w:rPr>
        <w:t xml:space="preserve">Spratt M., </w:t>
      </w:r>
      <w:proofErr w:type="spellStart"/>
      <w:r w:rsidRPr="008E63C5">
        <w:rPr>
          <w:sz w:val="24"/>
          <w:szCs w:val="24"/>
          <w:lang w:val="en-US"/>
        </w:rPr>
        <w:t>Pulverness</w:t>
      </w:r>
      <w:proofErr w:type="spellEnd"/>
      <w:r w:rsidRPr="008E63C5">
        <w:rPr>
          <w:sz w:val="24"/>
          <w:szCs w:val="24"/>
          <w:lang w:val="en-US"/>
        </w:rPr>
        <w:t xml:space="preserve"> A., Williams M. The </w:t>
      </w:r>
      <w:proofErr w:type="spellStart"/>
      <w:r w:rsidRPr="008E63C5">
        <w:rPr>
          <w:sz w:val="24"/>
          <w:szCs w:val="24"/>
          <w:lang w:val="en-US"/>
        </w:rPr>
        <w:t>TKT</w:t>
      </w:r>
      <w:proofErr w:type="spellEnd"/>
      <w:r w:rsidRPr="008E63C5">
        <w:rPr>
          <w:sz w:val="24"/>
          <w:szCs w:val="24"/>
          <w:lang w:val="en-US"/>
        </w:rPr>
        <w:t xml:space="preserve"> Course Modules 1, 2 and 3. 2nd Edition. New York: Cambridge University Press, 2011. 262 P.</w:t>
      </w:r>
    </w:p>
    <w:p w:rsidR="007867DC" w:rsidRPr="008E63C5" w:rsidRDefault="007867DC" w:rsidP="008E63C5">
      <w:pPr>
        <w:pStyle w:val="ab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8E63C5">
        <w:rPr>
          <w:sz w:val="24"/>
          <w:szCs w:val="24"/>
          <w:lang w:val="en-US"/>
        </w:rPr>
        <w:t xml:space="preserve">Ur P. 100 Teaching Tips. New York: Cambridge University Press. </w:t>
      </w:r>
      <w:r w:rsidRPr="008E63C5">
        <w:rPr>
          <w:sz w:val="24"/>
          <w:szCs w:val="24"/>
        </w:rPr>
        <w:t>2016. 131 р.</w:t>
      </w:r>
    </w:p>
    <w:p w:rsidR="007867DC" w:rsidRPr="008E63C5" w:rsidRDefault="007867DC" w:rsidP="007867DC"/>
    <w:p w:rsidR="007867DC" w:rsidRPr="008E63C5" w:rsidRDefault="007867DC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8E63C5" w:rsidRPr="008E63C5" w:rsidRDefault="008E63C5" w:rsidP="007867DC"/>
    <w:p w:rsidR="007867DC" w:rsidRPr="008E63C5" w:rsidRDefault="007867DC" w:rsidP="008E63C5">
      <w:pPr>
        <w:pStyle w:val="11"/>
        <w:rPr>
          <w:sz w:val="24"/>
          <w:szCs w:val="24"/>
        </w:rPr>
      </w:pPr>
      <w:bookmarkStart w:id="9" w:name="_Toc90645374"/>
      <w:r w:rsidRPr="008E63C5">
        <w:rPr>
          <w:sz w:val="24"/>
          <w:szCs w:val="24"/>
        </w:rPr>
        <w:lastRenderedPageBreak/>
        <w:t>Приложение</w:t>
      </w:r>
      <w:bookmarkEnd w:id="9"/>
      <w:r w:rsidRPr="008E63C5">
        <w:rPr>
          <w:sz w:val="24"/>
          <w:szCs w:val="24"/>
        </w:rPr>
        <w:t xml:space="preserve"> </w:t>
      </w:r>
    </w:p>
    <w:p w:rsidR="007867DC" w:rsidRPr="008E63C5" w:rsidRDefault="007867DC" w:rsidP="008E63C5">
      <w:pPr>
        <w:jc w:val="center"/>
        <w:rPr>
          <w:b/>
          <w:sz w:val="24"/>
          <w:szCs w:val="24"/>
        </w:rPr>
      </w:pPr>
      <w:r w:rsidRPr="008E63C5">
        <w:rPr>
          <w:b/>
          <w:sz w:val="24"/>
          <w:szCs w:val="24"/>
        </w:rPr>
        <w:t>Сравнительная классификация видов чтения по цели чтения на занятии по иностранному языку</w:t>
      </w:r>
    </w:p>
    <w:p w:rsidR="008E63C5" w:rsidRPr="008E63C5" w:rsidRDefault="008E63C5" w:rsidP="008E63C5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67DC" w:rsidRPr="008E63C5" w:rsidTr="00BE3536">
        <w:tc>
          <w:tcPr>
            <w:tcW w:w="2392" w:type="dxa"/>
          </w:tcPr>
          <w:p w:rsidR="007867DC" w:rsidRPr="008E63C5" w:rsidRDefault="007867DC" w:rsidP="008E63C5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63C5">
              <w:rPr>
                <w:i/>
                <w:sz w:val="24"/>
                <w:szCs w:val="24"/>
              </w:rPr>
              <w:t>И.Л. Колесникова</w:t>
            </w:r>
          </w:p>
        </w:tc>
        <w:tc>
          <w:tcPr>
            <w:tcW w:w="2393" w:type="dxa"/>
          </w:tcPr>
          <w:p w:rsidR="007867DC" w:rsidRPr="008E63C5" w:rsidRDefault="007867DC" w:rsidP="008E63C5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63C5">
              <w:rPr>
                <w:i/>
                <w:sz w:val="24"/>
                <w:szCs w:val="24"/>
              </w:rPr>
              <w:t>Н.Д. Гальскова</w:t>
            </w:r>
          </w:p>
        </w:tc>
        <w:tc>
          <w:tcPr>
            <w:tcW w:w="2393" w:type="dxa"/>
          </w:tcPr>
          <w:p w:rsidR="007867DC" w:rsidRPr="008E63C5" w:rsidRDefault="007867DC" w:rsidP="008E63C5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63C5">
              <w:rPr>
                <w:i/>
                <w:sz w:val="24"/>
                <w:szCs w:val="24"/>
              </w:rPr>
              <w:t>А.Н. Щукин</w:t>
            </w:r>
          </w:p>
        </w:tc>
        <w:tc>
          <w:tcPr>
            <w:tcW w:w="2393" w:type="dxa"/>
          </w:tcPr>
          <w:p w:rsidR="007867DC" w:rsidRPr="008E63C5" w:rsidRDefault="007867DC" w:rsidP="008E63C5">
            <w:pPr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63C5">
              <w:rPr>
                <w:i/>
                <w:sz w:val="24"/>
                <w:szCs w:val="24"/>
              </w:rPr>
              <w:t>Э.Г. Азимов</w:t>
            </w:r>
          </w:p>
        </w:tc>
      </w:tr>
      <w:tr w:rsidR="007867DC" w:rsidRPr="008E63C5" w:rsidTr="00BE3536">
        <w:tc>
          <w:tcPr>
            <w:tcW w:w="2392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  <w:lang w:val="en-US"/>
              </w:rPr>
              <w:t xml:space="preserve">skimming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ознакомительное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ознакомительное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ознакомительное</w:t>
            </w:r>
          </w:p>
        </w:tc>
      </w:tr>
      <w:tr w:rsidR="007867DC" w:rsidRPr="008E63C5" w:rsidTr="00BE3536">
        <w:tc>
          <w:tcPr>
            <w:tcW w:w="2392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  <w:lang w:val="en-US"/>
              </w:rPr>
              <w:t xml:space="preserve">scanning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 xml:space="preserve">поисковое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поисковое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поисковое</w:t>
            </w:r>
          </w:p>
        </w:tc>
      </w:tr>
      <w:tr w:rsidR="007867DC" w:rsidRPr="008E63C5" w:rsidTr="00BE3536">
        <w:tc>
          <w:tcPr>
            <w:tcW w:w="2392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  <w:lang w:val="en-US"/>
              </w:rPr>
              <w:t xml:space="preserve">for detailed information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 xml:space="preserve">изучающее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изучающее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изучающее</w:t>
            </w:r>
          </w:p>
        </w:tc>
      </w:tr>
      <w:tr w:rsidR="007867DC" w:rsidRPr="008E63C5" w:rsidTr="00BE3536">
        <w:trPr>
          <w:trHeight w:val="364"/>
        </w:trPr>
        <w:tc>
          <w:tcPr>
            <w:tcW w:w="2392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–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 xml:space="preserve">критическое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 xml:space="preserve">реферативное </w:t>
            </w:r>
          </w:p>
        </w:tc>
      </w:tr>
      <w:tr w:rsidR="007867DC" w:rsidRPr="008E63C5" w:rsidTr="00BE3536">
        <w:trPr>
          <w:trHeight w:val="364"/>
        </w:trPr>
        <w:tc>
          <w:tcPr>
            <w:tcW w:w="2392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–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 xml:space="preserve">просмотровое 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просмотровое</w:t>
            </w:r>
          </w:p>
        </w:tc>
        <w:tc>
          <w:tcPr>
            <w:tcW w:w="2393" w:type="dxa"/>
          </w:tcPr>
          <w:p w:rsidR="007867DC" w:rsidRPr="008E63C5" w:rsidRDefault="007867DC" w:rsidP="00BE353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63C5">
              <w:rPr>
                <w:sz w:val="24"/>
                <w:szCs w:val="24"/>
              </w:rPr>
              <w:t>просмотровое</w:t>
            </w:r>
          </w:p>
        </w:tc>
      </w:tr>
    </w:tbl>
    <w:p w:rsidR="007867DC" w:rsidRPr="008E63C5" w:rsidRDefault="007867DC" w:rsidP="006C1144">
      <w:pPr>
        <w:rPr>
          <w:b/>
          <w:sz w:val="24"/>
          <w:szCs w:val="24"/>
        </w:rPr>
      </w:pPr>
    </w:p>
    <w:sectPr w:rsidR="007867DC" w:rsidRPr="008E63C5" w:rsidSect="008003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8D" w:rsidRDefault="0014158D" w:rsidP="00800351">
      <w:pPr>
        <w:spacing w:line="240" w:lineRule="auto"/>
      </w:pPr>
      <w:r>
        <w:separator/>
      </w:r>
    </w:p>
  </w:endnote>
  <w:endnote w:type="continuationSeparator" w:id="0">
    <w:p w:rsidR="0014158D" w:rsidRDefault="0014158D" w:rsidP="0080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2896"/>
      <w:docPartObj>
        <w:docPartGallery w:val="Page Numbers (Bottom of Page)"/>
        <w:docPartUnique/>
      </w:docPartObj>
    </w:sdtPr>
    <w:sdtContent>
      <w:p w:rsidR="00BE3536" w:rsidRDefault="0093704C">
        <w:pPr>
          <w:pStyle w:val="a7"/>
          <w:jc w:val="center"/>
        </w:pPr>
        <w:fldSimple w:instr=" PAGE   \* MERGEFORMAT ">
          <w:r w:rsidR="008E63C5">
            <w:rPr>
              <w:noProof/>
            </w:rPr>
            <w:t>19</w:t>
          </w:r>
        </w:fldSimple>
      </w:p>
    </w:sdtContent>
  </w:sdt>
  <w:p w:rsidR="00BE3536" w:rsidRDefault="00BE35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8D" w:rsidRDefault="0014158D" w:rsidP="00800351">
      <w:pPr>
        <w:spacing w:line="240" w:lineRule="auto"/>
      </w:pPr>
      <w:r>
        <w:separator/>
      </w:r>
    </w:p>
  </w:footnote>
  <w:footnote w:type="continuationSeparator" w:id="0">
    <w:p w:rsidR="0014158D" w:rsidRDefault="0014158D" w:rsidP="00800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6D8"/>
    <w:multiLevelType w:val="hybridMultilevel"/>
    <w:tmpl w:val="09DEE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35"/>
    <w:rsid w:val="000A7B20"/>
    <w:rsid w:val="000B2885"/>
    <w:rsid w:val="000C2EAE"/>
    <w:rsid w:val="000F088F"/>
    <w:rsid w:val="00102EB1"/>
    <w:rsid w:val="0014158D"/>
    <w:rsid w:val="0015013D"/>
    <w:rsid w:val="00181C14"/>
    <w:rsid w:val="001A4285"/>
    <w:rsid w:val="001D528E"/>
    <w:rsid w:val="001E112E"/>
    <w:rsid w:val="0024663F"/>
    <w:rsid w:val="00256C74"/>
    <w:rsid w:val="002A001B"/>
    <w:rsid w:val="002A5835"/>
    <w:rsid w:val="002A6385"/>
    <w:rsid w:val="002A6683"/>
    <w:rsid w:val="002C525D"/>
    <w:rsid w:val="002E6AA7"/>
    <w:rsid w:val="00306439"/>
    <w:rsid w:val="0034081E"/>
    <w:rsid w:val="00362535"/>
    <w:rsid w:val="00370CEB"/>
    <w:rsid w:val="00374488"/>
    <w:rsid w:val="00390FE9"/>
    <w:rsid w:val="003E227B"/>
    <w:rsid w:val="003F11AB"/>
    <w:rsid w:val="00417113"/>
    <w:rsid w:val="0041714F"/>
    <w:rsid w:val="0042150A"/>
    <w:rsid w:val="00424A36"/>
    <w:rsid w:val="00441391"/>
    <w:rsid w:val="00444BA8"/>
    <w:rsid w:val="00450FD9"/>
    <w:rsid w:val="004B1E9F"/>
    <w:rsid w:val="004F0545"/>
    <w:rsid w:val="00524650"/>
    <w:rsid w:val="0055239F"/>
    <w:rsid w:val="005628DE"/>
    <w:rsid w:val="0063465C"/>
    <w:rsid w:val="00676874"/>
    <w:rsid w:val="006A532B"/>
    <w:rsid w:val="006A730A"/>
    <w:rsid w:val="006C1144"/>
    <w:rsid w:val="006E352E"/>
    <w:rsid w:val="006F0263"/>
    <w:rsid w:val="00736215"/>
    <w:rsid w:val="00752929"/>
    <w:rsid w:val="007806B7"/>
    <w:rsid w:val="007867DC"/>
    <w:rsid w:val="007A218F"/>
    <w:rsid w:val="00800351"/>
    <w:rsid w:val="00823991"/>
    <w:rsid w:val="00852DC0"/>
    <w:rsid w:val="0086003C"/>
    <w:rsid w:val="008658CE"/>
    <w:rsid w:val="00884D88"/>
    <w:rsid w:val="008E4F21"/>
    <w:rsid w:val="008E63C5"/>
    <w:rsid w:val="008E77D8"/>
    <w:rsid w:val="0092570C"/>
    <w:rsid w:val="00932FC7"/>
    <w:rsid w:val="0093704C"/>
    <w:rsid w:val="00942D90"/>
    <w:rsid w:val="0095165D"/>
    <w:rsid w:val="00961AF1"/>
    <w:rsid w:val="009A38D2"/>
    <w:rsid w:val="009B4511"/>
    <w:rsid w:val="009C0E8E"/>
    <w:rsid w:val="009C497C"/>
    <w:rsid w:val="00A440A9"/>
    <w:rsid w:val="00A700C4"/>
    <w:rsid w:val="00A71517"/>
    <w:rsid w:val="00A90768"/>
    <w:rsid w:val="00AB2337"/>
    <w:rsid w:val="00AB782C"/>
    <w:rsid w:val="00B91B51"/>
    <w:rsid w:val="00B97C32"/>
    <w:rsid w:val="00BA2102"/>
    <w:rsid w:val="00BE3536"/>
    <w:rsid w:val="00BE4E8C"/>
    <w:rsid w:val="00C05917"/>
    <w:rsid w:val="00C548BD"/>
    <w:rsid w:val="00C5597C"/>
    <w:rsid w:val="00C82604"/>
    <w:rsid w:val="00CC7BDE"/>
    <w:rsid w:val="00CF6342"/>
    <w:rsid w:val="00D73BDC"/>
    <w:rsid w:val="00D85F7F"/>
    <w:rsid w:val="00DA4BB1"/>
    <w:rsid w:val="00DB63C1"/>
    <w:rsid w:val="00E43472"/>
    <w:rsid w:val="00E63BB1"/>
    <w:rsid w:val="00E642CB"/>
    <w:rsid w:val="00E70608"/>
    <w:rsid w:val="00E8045D"/>
    <w:rsid w:val="00E94C95"/>
    <w:rsid w:val="00E95E50"/>
    <w:rsid w:val="00EB1B20"/>
    <w:rsid w:val="00ED2E95"/>
    <w:rsid w:val="00F3397C"/>
    <w:rsid w:val="00F3795E"/>
    <w:rsid w:val="00F42206"/>
    <w:rsid w:val="00F74CAD"/>
    <w:rsid w:val="00F770F0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7C"/>
  </w:style>
  <w:style w:type="paragraph" w:styleId="1">
    <w:name w:val="heading 1"/>
    <w:basedOn w:val="a"/>
    <w:next w:val="a"/>
    <w:link w:val="10"/>
    <w:uiPriority w:val="9"/>
    <w:qFormat/>
    <w:rsid w:val="00676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676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03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351"/>
  </w:style>
  <w:style w:type="paragraph" w:styleId="a7">
    <w:name w:val="footer"/>
    <w:basedOn w:val="a"/>
    <w:link w:val="a8"/>
    <w:uiPriority w:val="99"/>
    <w:unhideWhenUsed/>
    <w:rsid w:val="0080035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351"/>
  </w:style>
  <w:style w:type="character" w:styleId="a9">
    <w:name w:val="Emphasis"/>
    <w:basedOn w:val="a0"/>
    <w:uiPriority w:val="20"/>
    <w:qFormat/>
    <w:rsid w:val="00BE4E8C"/>
    <w:rPr>
      <w:i/>
      <w:iCs/>
    </w:rPr>
  </w:style>
  <w:style w:type="table" w:styleId="aa">
    <w:name w:val="Table Grid"/>
    <w:basedOn w:val="a1"/>
    <w:uiPriority w:val="59"/>
    <w:rsid w:val="0078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87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11">
    <w:name w:val="Стиль1"/>
    <w:basedOn w:val="1"/>
    <w:link w:val="12"/>
    <w:qFormat/>
    <w:rsid w:val="00676874"/>
    <w:pPr>
      <w:spacing w:before="0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67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676874"/>
  </w:style>
  <w:style w:type="paragraph" w:customStyle="1" w:styleId="21">
    <w:name w:val="Стиль2"/>
    <w:basedOn w:val="2"/>
    <w:link w:val="22"/>
    <w:qFormat/>
    <w:rsid w:val="00676874"/>
    <w:pPr>
      <w:spacing w:before="0"/>
      <w:ind w:firstLine="0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8E63C5"/>
    <w:pPr>
      <w:ind w:left="720"/>
      <w:contextualSpacing/>
    </w:pPr>
  </w:style>
  <w:style w:type="character" w:customStyle="1" w:styleId="22">
    <w:name w:val="Стиль2 Знак"/>
    <w:basedOn w:val="20"/>
    <w:link w:val="21"/>
    <w:rsid w:val="00676874"/>
    <w:rPr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E63C5"/>
    <w:pPr>
      <w:spacing w:line="276" w:lineRule="auto"/>
      <w:ind w:firstLine="0"/>
      <w:jc w:val="left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8E63C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E63C5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8E6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ED96-4D97-4A27-98D3-F9E468A9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33</cp:revision>
  <dcterms:created xsi:type="dcterms:W3CDTF">2021-12-16T15:39:00Z</dcterms:created>
  <dcterms:modified xsi:type="dcterms:W3CDTF">2021-12-17T12:58:00Z</dcterms:modified>
</cp:coreProperties>
</file>