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DC" w:rsidRPr="008158A2" w:rsidRDefault="006606DC" w:rsidP="006606DC">
      <w:pPr>
        <w:spacing w:after="0" w:line="281" w:lineRule="auto"/>
        <w:ind w:left="2300" w:right="540" w:hanging="1813"/>
        <w:jc w:val="center"/>
        <w:rPr>
          <w:rFonts w:ascii="Times New Roman" w:eastAsia="Times New Roman" w:hAnsi="Times New Roman"/>
          <w:sz w:val="27"/>
        </w:rPr>
      </w:pPr>
      <w:r w:rsidRPr="008158A2">
        <w:rPr>
          <w:rFonts w:ascii="Times New Roman" w:eastAsia="Times New Roman" w:hAnsi="Times New Roman"/>
          <w:sz w:val="27"/>
        </w:rPr>
        <w:t>ЧОУВО «Курский институт менеджмента, экономики и бизнеса</w:t>
      </w:r>
      <w:r>
        <w:rPr>
          <w:rFonts w:ascii="Times New Roman" w:eastAsia="Times New Roman" w:hAnsi="Times New Roman"/>
          <w:sz w:val="27"/>
        </w:rPr>
        <w:t>»</w:t>
      </w:r>
    </w:p>
    <w:p w:rsidR="006606DC" w:rsidRPr="008158A2" w:rsidRDefault="006606DC" w:rsidP="006606DC">
      <w:pPr>
        <w:spacing w:after="0" w:line="323" w:lineRule="exact"/>
        <w:rPr>
          <w:rFonts w:ascii="Times New Roman" w:eastAsia="Times New Roman" w:hAnsi="Times New Roman"/>
        </w:rPr>
      </w:pPr>
    </w:p>
    <w:p w:rsidR="006606DC" w:rsidRPr="008158A2" w:rsidRDefault="006606DC" w:rsidP="006606DC">
      <w:pPr>
        <w:spacing w:after="0" w:line="371" w:lineRule="auto"/>
        <w:ind w:right="41" w:firstLine="5"/>
        <w:jc w:val="center"/>
        <w:rPr>
          <w:rFonts w:ascii="Times New Roman" w:eastAsia="Times New Roman" w:hAnsi="Times New Roman"/>
          <w:sz w:val="27"/>
        </w:rPr>
      </w:pPr>
      <w:r w:rsidRPr="008158A2">
        <w:rPr>
          <w:rFonts w:ascii="Times New Roman" w:eastAsia="Times New Roman" w:hAnsi="Times New Roman"/>
          <w:sz w:val="27"/>
        </w:rPr>
        <w:t>Факультет подготовки магистров</w:t>
      </w:r>
    </w:p>
    <w:p w:rsidR="006606DC" w:rsidRPr="008158A2" w:rsidRDefault="006606DC" w:rsidP="006606DC">
      <w:pPr>
        <w:spacing w:after="0" w:line="371" w:lineRule="auto"/>
        <w:ind w:right="41" w:firstLine="5"/>
        <w:jc w:val="center"/>
        <w:rPr>
          <w:rFonts w:ascii="Times New Roman" w:eastAsia="Times New Roman" w:hAnsi="Times New Roman"/>
          <w:sz w:val="27"/>
        </w:rPr>
      </w:pPr>
      <w:r w:rsidRPr="008158A2">
        <w:rPr>
          <w:rFonts w:ascii="Times New Roman" w:eastAsia="Times New Roman" w:hAnsi="Times New Roman"/>
          <w:sz w:val="27"/>
        </w:rPr>
        <w:t>Кафедра управления и связей с общественностью</w:t>
      </w:r>
    </w:p>
    <w:p w:rsidR="006606DC" w:rsidRPr="008158A2" w:rsidRDefault="006606DC" w:rsidP="006606DC">
      <w:pPr>
        <w:spacing w:after="0" w:line="374" w:lineRule="auto"/>
        <w:ind w:right="41"/>
        <w:jc w:val="center"/>
        <w:rPr>
          <w:rFonts w:ascii="Times New Roman" w:eastAsia="Times New Roman" w:hAnsi="Times New Roman"/>
          <w:sz w:val="27"/>
        </w:rPr>
      </w:pPr>
      <w:r w:rsidRPr="008158A2">
        <w:rPr>
          <w:rFonts w:ascii="Times New Roman" w:eastAsia="Times New Roman" w:hAnsi="Times New Roman"/>
          <w:sz w:val="27"/>
        </w:rPr>
        <w:t>Направление подготовки:</w:t>
      </w:r>
    </w:p>
    <w:p w:rsidR="006606DC" w:rsidRPr="008158A2" w:rsidRDefault="006606DC" w:rsidP="006606DC">
      <w:pPr>
        <w:spacing w:after="0" w:line="374" w:lineRule="auto"/>
        <w:ind w:right="41"/>
        <w:jc w:val="center"/>
        <w:rPr>
          <w:rFonts w:ascii="Times New Roman" w:eastAsia="Times New Roman" w:hAnsi="Times New Roman"/>
          <w:sz w:val="27"/>
        </w:rPr>
      </w:pPr>
      <w:r w:rsidRPr="008158A2">
        <w:rPr>
          <w:rFonts w:ascii="Times New Roman" w:eastAsia="Times New Roman" w:hAnsi="Times New Roman"/>
          <w:sz w:val="27"/>
        </w:rPr>
        <w:t>38.04.04 «Государственное и муниципальное управление»</w:t>
      </w:r>
    </w:p>
    <w:p w:rsidR="006606DC" w:rsidRPr="008158A2" w:rsidRDefault="006606DC" w:rsidP="006606DC">
      <w:pPr>
        <w:spacing w:after="0" w:line="2" w:lineRule="exact"/>
        <w:jc w:val="center"/>
        <w:rPr>
          <w:rFonts w:ascii="Times New Roman" w:eastAsia="Times New Roman" w:hAnsi="Times New Roman"/>
        </w:rPr>
      </w:pPr>
    </w:p>
    <w:p w:rsidR="006606DC" w:rsidRDefault="006606DC" w:rsidP="006606DC">
      <w:pPr>
        <w:spacing w:after="0" w:line="408" w:lineRule="auto"/>
        <w:ind w:right="41"/>
        <w:jc w:val="center"/>
        <w:rPr>
          <w:rFonts w:ascii="Times New Roman" w:eastAsia="Times New Roman" w:hAnsi="Times New Roman"/>
          <w:sz w:val="27"/>
        </w:rPr>
      </w:pPr>
      <w:r w:rsidRPr="008158A2">
        <w:rPr>
          <w:rFonts w:ascii="Times New Roman" w:eastAsia="Times New Roman" w:hAnsi="Times New Roman"/>
          <w:sz w:val="27"/>
        </w:rPr>
        <w:t xml:space="preserve">Профиль: «Управление </w:t>
      </w:r>
      <w:r>
        <w:rPr>
          <w:rFonts w:ascii="Times New Roman" w:eastAsia="Times New Roman" w:hAnsi="Times New Roman"/>
          <w:sz w:val="27"/>
        </w:rPr>
        <w:t>в социальной сфере»</w:t>
      </w:r>
    </w:p>
    <w:p w:rsidR="006606DC" w:rsidRDefault="006606DC" w:rsidP="006606DC">
      <w:pPr>
        <w:spacing w:after="0" w:line="200" w:lineRule="exact"/>
        <w:rPr>
          <w:rFonts w:ascii="Times New Roman" w:eastAsia="Times New Roman" w:hAnsi="Times New Roman"/>
        </w:rPr>
      </w:pPr>
    </w:p>
    <w:p w:rsidR="006606DC" w:rsidRDefault="006606DC" w:rsidP="006606DC">
      <w:pPr>
        <w:spacing w:after="0" w:line="368" w:lineRule="exact"/>
        <w:rPr>
          <w:rFonts w:ascii="Times New Roman" w:eastAsia="Times New Roman" w:hAnsi="Times New Roman"/>
        </w:rPr>
      </w:pPr>
    </w:p>
    <w:p w:rsidR="006606DC" w:rsidRDefault="006606DC" w:rsidP="006606DC">
      <w:pPr>
        <w:spacing w:after="0" w:line="368" w:lineRule="exact"/>
        <w:rPr>
          <w:rFonts w:ascii="Times New Roman" w:eastAsia="Times New Roman" w:hAnsi="Times New Roman"/>
        </w:rPr>
      </w:pPr>
    </w:p>
    <w:p w:rsidR="006606DC" w:rsidRDefault="006606DC" w:rsidP="006606DC">
      <w:pPr>
        <w:spacing w:after="0" w:line="0" w:lineRule="atLeast"/>
        <w:ind w:left="1418" w:hanging="1066"/>
        <w:jc w:val="center"/>
        <w:rPr>
          <w:rFonts w:ascii="Times New Roman" w:eastAsia="Times New Roman" w:hAnsi="Times New Roman"/>
          <w:b/>
          <w:sz w:val="27"/>
        </w:rPr>
      </w:pPr>
      <w:r>
        <w:rPr>
          <w:rFonts w:ascii="Times New Roman" w:eastAsia="Times New Roman" w:hAnsi="Times New Roman"/>
          <w:b/>
          <w:sz w:val="27"/>
        </w:rPr>
        <w:t>ОТЧЕТ ПО</w:t>
      </w:r>
    </w:p>
    <w:p w:rsidR="006606DC" w:rsidRDefault="006606DC" w:rsidP="006606DC">
      <w:pPr>
        <w:spacing w:after="0" w:line="0" w:lineRule="atLeast"/>
        <w:ind w:left="1418" w:hanging="1066"/>
        <w:jc w:val="center"/>
        <w:rPr>
          <w:rFonts w:ascii="Times New Roman" w:eastAsia="Times New Roman" w:hAnsi="Times New Roman"/>
          <w:b/>
          <w:sz w:val="27"/>
        </w:rPr>
      </w:pPr>
      <w:r>
        <w:rPr>
          <w:rFonts w:ascii="Times New Roman" w:eastAsia="Times New Roman" w:hAnsi="Times New Roman"/>
          <w:b/>
          <w:sz w:val="27"/>
        </w:rPr>
        <w:t>ПРОИЗВОДСТВЕННОЙ ПРАКТИКЕ:</w:t>
      </w:r>
    </w:p>
    <w:p w:rsidR="006606DC" w:rsidRPr="004E2695" w:rsidRDefault="006606DC" w:rsidP="006606DC">
      <w:pPr>
        <w:spacing w:after="0" w:line="0" w:lineRule="atLeast"/>
        <w:ind w:left="1418" w:hanging="1066"/>
        <w:jc w:val="center"/>
        <w:rPr>
          <w:rFonts w:ascii="Times New Roman" w:eastAsia="Times New Roman" w:hAnsi="Times New Roman"/>
          <w:b/>
          <w:sz w:val="27"/>
        </w:rPr>
      </w:pPr>
      <w:r>
        <w:rPr>
          <w:rFonts w:ascii="Times New Roman" w:eastAsia="Times New Roman" w:hAnsi="Times New Roman"/>
          <w:b/>
          <w:sz w:val="27"/>
        </w:rPr>
        <w:t>ПРЕДДИПЛОМНОЙ ПРАКТИКЕ</w:t>
      </w:r>
    </w:p>
    <w:p w:rsidR="006606DC" w:rsidRDefault="006606DC" w:rsidP="006606DC">
      <w:pPr>
        <w:spacing w:after="0" w:line="308" w:lineRule="exact"/>
        <w:jc w:val="center"/>
        <w:rPr>
          <w:rFonts w:ascii="Times New Roman" w:eastAsia="Times New Roman" w:hAnsi="Times New Roman"/>
        </w:rPr>
      </w:pPr>
    </w:p>
    <w:tbl>
      <w:tblPr>
        <w:tblStyle w:val="a5"/>
        <w:tblW w:w="9615" w:type="dxa"/>
        <w:tblLayout w:type="fixed"/>
        <w:tblLook w:val="0000"/>
      </w:tblPr>
      <w:tblGrid>
        <w:gridCol w:w="3833"/>
        <w:gridCol w:w="2971"/>
        <w:gridCol w:w="960"/>
        <w:gridCol w:w="1851"/>
      </w:tblGrid>
      <w:tr w:rsidR="006606DC" w:rsidTr="009676F8">
        <w:trPr>
          <w:trHeight w:val="965"/>
        </w:trPr>
        <w:tc>
          <w:tcPr>
            <w:tcW w:w="3833" w:type="dxa"/>
            <w:tcBorders>
              <w:top w:val="nil"/>
              <w:left w:val="nil"/>
              <w:bottom w:val="nil"/>
              <w:right w:val="nil"/>
            </w:tcBorders>
          </w:tcPr>
          <w:p w:rsidR="006606DC" w:rsidRDefault="006606DC" w:rsidP="009676F8">
            <w:pPr>
              <w:spacing w:line="360" w:lineRule="auto"/>
              <w:jc w:val="center"/>
              <w:rPr>
                <w:rFonts w:ascii="Times New Roman" w:eastAsia="Times New Roman" w:hAnsi="Times New Roman"/>
                <w:sz w:val="27"/>
              </w:rPr>
            </w:pPr>
            <w:r>
              <w:rPr>
                <w:rFonts w:ascii="Times New Roman" w:eastAsia="Times New Roman" w:hAnsi="Times New Roman"/>
                <w:sz w:val="27"/>
              </w:rPr>
              <w:t xml:space="preserve">Курс обучения: </w:t>
            </w:r>
            <w:r w:rsidRPr="00560055">
              <w:rPr>
                <w:rFonts w:ascii="Times New Roman" w:eastAsia="Times New Roman" w:hAnsi="Times New Roman"/>
                <w:sz w:val="27"/>
                <w:u w:val="single"/>
              </w:rPr>
              <w:t>третий</w:t>
            </w:r>
          </w:p>
        </w:tc>
        <w:tc>
          <w:tcPr>
            <w:tcW w:w="2971" w:type="dxa"/>
            <w:tcBorders>
              <w:top w:val="nil"/>
              <w:left w:val="nil"/>
              <w:bottom w:val="nil"/>
              <w:right w:val="nil"/>
            </w:tcBorders>
          </w:tcPr>
          <w:p w:rsidR="006606DC" w:rsidRDefault="006606DC" w:rsidP="009676F8">
            <w:pPr>
              <w:spacing w:line="360" w:lineRule="auto"/>
              <w:ind w:left="920"/>
              <w:rPr>
                <w:rFonts w:ascii="Times New Roman" w:eastAsia="Times New Roman" w:hAnsi="Times New Roman"/>
                <w:sz w:val="27"/>
              </w:rPr>
            </w:pPr>
            <w:r>
              <w:rPr>
                <w:rFonts w:ascii="Times New Roman" w:eastAsia="Times New Roman" w:hAnsi="Times New Roman"/>
                <w:sz w:val="27"/>
              </w:rPr>
              <w:t xml:space="preserve">Группа </w:t>
            </w:r>
          </w:p>
        </w:tc>
        <w:tc>
          <w:tcPr>
            <w:tcW w:w="960" w:type="dxa"/>
            <w:tcBorders>
              <w:top w:val="nil"/>
              <w:left w:val="nil"/>
              <w:bottom w:val="nil"/>
              <w:right w:val="nil"/>
            </w:tcBorders>
          </w:tcPr>
          <w:p w:rsidR="006606DC" w:rsidRDefault="006606DC" w:rsidP="009676F8">
            <w:pPr>
              <w:spacing w:line="360" w:lineRule="auto"/>
              <w:rPr>
                <w:rFonts w:ascii="Times New Roman" w:eastAsia="Times New Roman" w:hAnsi="Times New Roman"/>
                <w:sz w:val="24"/>
              </w:rPr>
            </w:pPr>
          </w:p>
        </w:tc>
        <w:tc>
          <w:tcPr>
            <w:tcW w:w="1851" w:type="dxa"/>
            <w:tcBorders>
              <w:top w:val="nil"/>
              <w:left w:val="nil"/>
              <w:bottom w:val="nil"/>
              <w:right w:val="nil"/>
            </w:tcBorders>
          </w:tcPr>
          <w:p w:rsidR="006606DC" w:rsidRDefault="006606DC" w:rsidP="009676F8">
            <w:pPr>
              <w:spacing w:line="360" w:lineRule="auto"/>
              <w:rPr>
                <w:rFonts w:ascii="Times New Roman" w:eastAsia="Times New Roman" w:hAnsi="Times New Roman"/>
                <w:sz w:val="24"/>
              </w:rPr>
            </w:pPr>
          </w:p>
        </w:tc>
      </w:tr>
    </w:tbl>
    <w:p w:rsidR="006606DC" w:rsidRDefault="006606DC" w:rsidP="006606DC">
      <w:pPr>
        <w:tabs>
          <w:tab w:val="left" w:pos="3020"/>
          <w:tab w:val="left" w:pos="4080"/>
          <w:tab w:val="left" w:pos="4800"/>
          <w:tab w:val="left" w:pos="5920"/>
          <w:tab w:val="left" w:pos="6680"/>
        </w:tabs>
        <w:spacing w:after="0" w:line="0" w:lineRule="atLeast"/>
        <w:ind w:left="567"/>
        <w:jc w:val="center"/>
        <w:rPr>
          <w:rFonts w:ascii="Times New Roman" w:eastAsia="Times New Roman" w:hAnsi="Times New Roman"/>
          <w:sz w:val="27"/>
        </w:rPr>
      </w:pPr>
      <w:r w:rsidRPr="00871550">
        <w:rPr>
          <w:rFonts w:ascii="Times New Roman" w:eastAsia="Times New Roman" w:hAnsi="Times New Roman"/>
          <w:sz w:val="27"/>
        </w:rPr>
        <w:t xml:space="preserve">Срок прохождения практики: </w:t>
      </w:r>
      <w:r w:rsidRPr="00871550">
        <w:rPr>
          <w:rFonts w:ascii="Times New Roman" w:eastAsia="Times New Roman" w:hAnsi="Times New Roman"/>
          <w:sz w:val="28"/>
          <w:szCs w:val="28"/>
        </w:rPr>
        <w:t>«__» _____</w:t>
      </w:r>
      <w:r w:rsidR="00560055">
        <w:rPr>
          <w:rFonts w:ascii="Times New Roman" w:eastAsia="Times New Roman" w:hAnsi="Times New Roman"/>
          <w:sz w:val="28"/>
          <w:szCs w:val="28"/>
        </w:rPr>
        <w:t>__</w:t>
      </w:r>
      <w:r w:rsidRPr="00871550">
        <w:rPr>
          <w:rFonts w:ascii="Times New Roman" w:eastAsia="Times New Roman" w:hAnsi="Times New Roman"/>
          <w:sz w:val="28"/>
          <w:szCs w:val="28"/>
        </w:rPr>
        <w:t>20___ - «__» _______ 20__года</w:t>
      </w:r>
    </w:p>
    <w:p w:rsidR="006606DC" w:rsidRDefault="006606DC" w:rsidP="006606DC">
      <w:pPr>
        <w:spacing w:after="0" w:line="328" w:lineRule="exact"/>
        <w:rPr>
          <w:rFonts w:ascii="Times New Roman" w:eastAsia="Times New Roman" w:hAnsi="Times New Roman"/>
        </w:rPr>
      </w:pPr>
    </w:p>
    <w:p w:rsidR="006606DC" w:rsidRDefault="006606DC" w:rsidP="006606DC">
      <w:pPr>
        <w:spacing w:after="0" w:line="360" w:lineRule="auto"/>
        <w:jc w:val="center"/>
        <w:rPr>
          <w:rFonts w:ascii="Times New Roman" w:eastAsia="Times New Roman" w:hAnsi="Times New Roman"/>
          <w:sz w:val="27"/>
        </w:rPr>
      </w:pPr>
      <w:r>
        <w:rPr>
          <w:rFonts w:ascii="Times New Roman" w:eastAsia="Times New Roman" w:hAnsi="Times New Roman"/>
          <w:sz w:val="27"/>
        </w:rPr>
        <w:t>Место прохождения практики:</w:t>
      </w:r>
    </w:p>
    <w:p w:rsidR="006606DC" w:rsidRDefault="006606DC" w:rsidP="006606DC">
      <w:pPr>
        <w:spacing w:after="0" w:line="360" w:lineRule="auto"/>
        <w:jc w:val="center"/>
        <w:rPr>
          <w:rFonts w:ascii="Times New Roman" w:eastAsia="Times New Roman" w:hAnsi="Times New Roman"/>
        </w:rPr>
      </w:pPr>
      <w:r>
        <w:rPr>
          <w:rFonts w:ascii="Times New Roman" w:eastAsia="Times New Roman" w:hAnsi="Times New Roman"/>
          <w:sz w:val="27"/>
        </w:rPr>
        <w:t>_____________________________________________________________________________________________________________________________________________________________________________________________________________________</w:t>
      </w:r>
    </w:p>
    <w:p w:rsidR="006606DC" w:rsidRDefault="006606DC" w:rsidP="006606DC">
      <w:pPr>
        <w:tabs>
          <w:tab w:val="left" w:pos="8420"/>
        </w:tabs>
        <w:spacing w:after="0" w:line="0" w:lineRule="atLeast"/>
        <w:rPr>
          <w:rFonts w:ascii="Times New Roman" w:eastAsia="Times New Roman" w:hAnsi="Times New Roman"/>
          <w:sz w:val="27"/>
        </w:rPr>
      </w:pPr>
    </w:p>
    <w:p w:rsidR="006606DC" w:rsidRDefault="006606DC" w:rsidP="006606DC">
      <w:pPr>
        <w:tabs>
          <w:tab w:val="left" w:pos="8420"/>
        </w:tabs>
        <w:spacing w:after="0" w:line="0" w:lineRule="atLeast"/>
        <w:rPr>
          <w:rFonts w:ascii="Times New Roman" w:eastAsia="Times New Roman" w:hAnsi="Times New Roman"/>
          <w:sz w:val="27"/>
          <w:u w:val="single"/>
        </w:rPr>
      </w:pPr>
      <w:r w:rsidRPr="008158A2">
        <w:rPr>
          <w:rFonts w:ascii="Times New Roman" w:eastAsia="Times New Roman" w:hAnsi="Times New Roman"/>
          <w:sz w:val="27"/>
        </w:rPr>
        <w:t xml:space="preserve">Выполнил                                                           </w:t>
      </w:r>
    </w:p>
    <w:p w:rsidR="006606DC" w:rsidRPr="00466752" w:rsidRDefault="006606DC" w:rsidP="006606DC">
      <w:pPr>
        <w:tabs>
          <w:tab w:val="left" w:pos="8420"/>
        </w:tabs>
        <w:spacing w:after="0" w:line="0" w:lineRule="atLeast"/>
        <w:rPr>
          <w:rFonts w:ascii="Times New Roman" w:eastAsia="Times New Roman" w:hAnsi="Times New Roman"/>
          <w:sz w:val="27"/>
        </w:rPr>
      </w:pPr>
      <w:r w:rsidRPr="00466752">
        <w:rPr>
          <w:rFonts w:ascii="Times New Roman" w:eastAsia="Times New Roman" w:hAnsi="Times New Roman"/>
          <w:sz w:val="27"/>
        </w:rPr>
        <w:t>/______________</w:t>
      </w: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19"/>
        </w:rPr>
        <w:t xml:space="preserve">                                                                                                                                 Подпись                                     ФИО</w:t>
      </w:r>
    </w:p>
    <w:p w:rsidR="006606DC" w:rsidRPr="008158A2" w:rsidRDefault="006606DC" w:rsidP="006606DC">
      <w:pPr>
        <w:spacing w:after="0" w:line="0" w:lineRule="atLeast"/>
        <w:ind w:left="142" w:firstLine="142"/>
        <w:rPr>
          <w:rFonts w:ascii="Times New Roman" w:eastAsia="Times New Roman" w:hAnsi="Times New Roman"/>
          <w:sz w:val="27"/>
        </w:rPr>
      </w:pPr>
    </w:p>
    <w:p w:rsidR="006606DC" w:rsidRPr="00466752" w:rsidRDefault="00466752" w:rsidP="00466752">
      <w:pPr>
        <w:spacing w:after="0" w:line="0" w:lineRule="atLeast"/>
        <w:rPr>
          <w:rFonts w:ascii="Times New Roman" w:eastAsia="Times New Roman" w:hAnsi="Times New Roman"/>
          <w:sz w:val="27"/>
        </w:rPr>
      </w:pPr>
      <w:r>
        <w:rPr>
          <w:rFonts w:ascii="Times New Roman" w:eastAsia="Times New Roman" w:hAnsi="Times New Roman"/>
          <w:sz w:val="27"/>
        </w:rPr>
        <w:t xml:space="preserve">Руководитель практики                                        </w:t>
      </w:r>
    </w:p>
    <w:p w:rsidR="00466752" w:rsidRDefault="00466752" w:rsidP="006606DC">
      <w:pPr>
        <w:spacing w:after="0" w:line="0" w:lineRule="atLeast"/>
        <w:rPr>
          <w:rFonts w:ascii="Times New Roman" w:eastAsia="Times New Roman" w:hAnsi="Times New Roman"/>
          <w:sz w:val="19"/>
        </w:rPr>
      </w:pPr>
    </w:p>
    <w:p w:rsidR="00466752" w:rsidRDefault="00466752" w:rsidP="006606DC">
      <w:pPr>
        <w:spacing w:after="0" w:line="0" w:lineRule="atLeast"/>
        <w:rPr>
          <w:rFonts w:ascii="Times New Roman" w:eastAsia="Times New Roman" w:hAnsi="Times New Roman"/>
          <w:sz w:val="19"/>
        </w:rPr>
      </w:pPr>
      <w:r>
        <w:rPr>
          <w:rFonts w:ascii="Times New Roman" w:eastAsia="Times New Roman" w:hAnsi="Times New Roman"/>
          <w:sz w:val="19"/>
        </w:rPr>
        <w:t>_____________________________________________________     ________________________/ ____________________</w:t>
      </w: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19"/>
        </w:rPr>
        <w:t>должность                                                                          Подпись                                     ФИО</w:t>
      </w:r>
    </w:p>
    <w:p w:rsidR="006606DC" w:rsidRDefault="006606DC" w:rsidP="006606DC">
      <w:pPr>
        <w:spacing w:after="0" w:line="200" w:lineRule="exact"/>
        <w:ind w:left="284" w:firstLine="5396"/>
        <w:rPr>
          <w:rFonts w:ascii="Times New Roman" w:eastAsia="Times New Roman" w:hAnsi="Times New Roman"/>
        </w:rPr>
      </w:pPr>
    </w:p>
    <w:p w:rsidR="006606DC" w:rsidRDefault="006606DC" w:rsidP="006606DC">
      <w:pPr>
        <w:tabs>
          <w:tab w:val="left" w:pos="5700"/>
        </w:tabs>
        <w:spacing w:after="0" w:line="0" w:lineRule="atLeast"/>
        <w:ind w:left="3760"/>
        <w:rPr>
          <w:rFonts w:ascii="Times New Roman" w:eastAsia="Times New Roman" w:hAnsi="Times New Roman"/>
          <w:sz w:val="27"/>
        </w:rPr>
      </w:pP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27"/>
        </w:rPr>
        <w:t xml:space="preserve">Руководитель практики от организации:                                                            </w:t>
      </w:r>
    </w:p>
    <w:p w:rsidR="006606DC" w:rsidRDefault="006606DC" w:rsidP="006606DC">
      <w:pPr>
        <w:tabs>
          <w:tab w:val="left" w:pos="1188"/>
        </w:tabs>
        <w:spacing w:after="0" w:line="22" w:lineRule="exact"/>
        <w:rPr>
          <w:rFonts w:ascii="Times New Roman" w:eastAsia="Times New Roman" w:hAnsi="Times New Roman"/>
        </w:rPr>
      </w:pPr>
      <w:r>
        <w:rPr>
          <w:rFonts w:ascii="Times New Roman" w:eastAsia="Times New Roman" w:hAnsi="Times New Roman"/>
        </w:rPr>
        <w:tab/>
      </w:r>
    </w:p>
    <w:p w:rsidR="006606DC" w:rsidRPr="00466752" w:rsidRDefault="006606DC" w:rsidP="006606DC">
      <w:pPr>
        <w:tabs>
          <w:tab w:val="left" w:pos="8420"/>
        </w:tabs>
        <w:spacing w:after="0" w:line="0" w:lineRule="atLeast"/>
        <w:rPr>
          <w:rFonts w:ascii="Times New Roman" w:eastAsia="Times New Roman" w:hAnsi="Times New Roman"/>
          <w:sz w:val="27"/>
        </w:rPr>
      </w:pPr>
      <w:r w:rsidRPr="00466752">
        <w:rPr>
          <w:rFonts w:ascii="Times New Roman" w:eastAsia="Times New Roman" w:hAnsi="Times New Roman"/>
          <w:sz w:val="27"/>
        </w:rPr>
        <w:t>/______________</w:t>
      </w: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19"/>
        </w:rPr>
        <w:t xml:space="preserve">                                   должность                                                                              Подпись                                     ФИО</w:t>
      </w:r>
    </w:p>
    <w:p w:rsidR="006606DC" w:rsidRDefault="006606DC" w:rsidP="006606DC">
      <w:pPr>
        <w:tabs>
          <w:tab w:val="left" w:pos="5700"/>
        </w:tabs>
        <w:spacing w:after="0" w:line="0" w:lineRule="atLeast"/>
        <w:ind w:left="3760"/>
        <w:rPr>
          <w:rFonts w:ascii="Times New Roman" w:eastAsia="Times New Roman" w:hAnsi="Times New Roman"/>
          <w:sz w:val="27"/>
        </w:rPr>
      </w:pPr>
    </w:p>
    <w:p w:rsidR="006606DC" w:rsidRDefault="006606DC" w:rsidP="006606DC">
      <w:pPr>
        <w:tabs>
          <w:tab w:val="left" w:pos="5700"/>
        </w:tabs>
        <w:spacing w:after="0" w:line="0" w:lineRule="atLeast"/>
        <w:ind w:left="3760"/>
        <w:rPr>
          <w:rFonts w:ascii="Times New Roman" w:eastAsia="Times New Roman" w:hAnsi="Times New Roman"/>
          <w:sz w:val="27"/>
        </w:rPr>
      </w:pPr>
    </w:p>
    <w:p w:rsidR="006606DC" w:rsidRDefault="006606DC" w:rsidP="006606DC">
      <w:pPr>
        <w:tabs>
          <w:tab w:val="left" w:pos="5700"/>
        </w:tabs>
        <w:spacing w:after="0" w:line="0" w:lineRule="atLeast"/>
        <w:ind w:left="3760"/>
        <w:rPr>
          <w:rFonts w:ascii="Times New Roman" w:eastAsia="Times New Roman" w:hAnsi="Times New Roman"/>
          <w:sz w:val="27"/>
        </w:rPr>
      </w:pPr>
    </w:p>
    <w:p w:rsidR="006606DC" w:rsidRDefault="006606DC" w:rsidP="006606DC">
      <w:pPr>
        <w:tabs>
          <w:tab w:val="left" w:pos="5700"/>
        </w:tabs>
        <w:spacing w:after="0" w:line="0" w:lineRule="atLeast"/>
        <w:ind w:left="3760"/>
        <w:rPr>
          <w:rFonts w:ascii="Times New Roman" w:eastAsia="Times New Roman" w:hAnsi="Times New Roman"/>
          <w:sz w:val="27"/>
        </w:rPr>
      </w:pPr>
    </w:p>
    <w:p w:rsidR="006606DC" w:rsidRPr="008158A2" w:rsidRDefault="006606DC" w:rsidP="006606DC">
      <w:pPr>
        <w:tabs>
          <w:tab w:val="left" w:pos="5700"/>
        </w:tabs>
        <w:spacing w:after="0" w:line="0" w:lineRule="atLeast"/>
        <w:ind w:left="3760"/>
        <w:rPr>
          <w:rFonts w:ascii="Times New Roman" w:eastAsia="Times New Roman" w:hAnsi="Times New Roman"/>
          <w:sz w:val="25"/>
        </w:rPr>
      </w:pPr>
      <w:r w:rsidRPr="00A13151">
        <w:rPr>
          <w:rFonts w:ascii="Times New Roman" w:eastAsia="Times New Roman" w:hAnsi="Times New Roman"/>
          <w:sz w:val="27"/>
        </w:rPr>
        <w:t>Курск -20</w:t>
      </w:r>
      <w:r>
        <w:rPr>
          <w:rFonts w:ascii="Times New Roman" w:eastAsia="Times New Roman" w:hAnsi="Times New Roman"/>
          <w:sz w:val="27"/>
        </w:rPr>
        <w:t>___</w:t>
      </w:r>
    </w:p>
    <w:p w:rsidR="006606DC" w:rsidRDefault="006606DC" w:rsidP="006606DC">
      <w:pPr>
        <w:tabs>
          <w:tab w:val="left" w:pos="5700"/>
        </w:tabs>
        <w:spacing w:line="0" w:lineRule="atLeast"/>
        <w:ind w:left="3760"/>
        <w:rPr>
          <w:rFonts w:ascii="Times New Roman" w:eastAsia="Times New Roman" w:hAnsi="Times New Roman"/>
          <w:b/>
          <w:sz w:val="25"/>
        </w:rPr>
        <w:sectPr w:rsidR="006606DC" w:rsidSect="009676F8">
          <w:headerReference w:type="default" r:id="rId8"/>
          <w:pgSz w:w="11900" w:h="16837"/>
          <w:pgMar w:top="1116" w:right="1100" w:bottom="469" w:left="1120" w:header="0" w:footer="0" w:gutter="0"/>
          <w:cols w:space="0" w:equalWidth="0">
            <w:col w:w="9680"/>
          </w:cols>
          <w:titlePg/>
          <w:docGrid w:linePitch="360"/>
        </w:sectPr>
      </w:pPr>
    </w:p>
    <w:p w:rsidR="006606DC" w:rsidRDefault="006606DC" w:rsidP="006606DC">
      <w:pPr>
        <w:pStyle w:val="a6"/>
        <w:jc w:val="center"/>
        <w:rPr>
          <w:b/>
          <w:sz w:val="28"/>
          <w:szCs w:val="28"/>
        </w:rPr>
      </w:pPr>
      <w:bookmarkStart w:id="0" w:name="page20"/>
      <w:bookmarkEnd w:id="0"/>
      <w:r>
        <w:rPr>
          <w:b/>
          <w:sz w:val="28"/>
          <w:szCs w:val="28"/>
        </w:rPr>
        <w:lastRenderedPageBreak/>
        <w:t xml:space="preserve">Совместный план-график </w:t>
      </w:r>
      <w:r w:rsidRPr="004E2695">
        <w:rPr>
          <w:b/>
          <w:sz w:val="28"/>
          <w:szCs w:val="28"/>
        </w:rPr>
        <w:t xml:space="preserve">прохождения </w:t>
      </w:r>
    </w:p>
    <w:p w:rsidR="006606DC" w:rsidRDefault="006606DC" w:rsidP="006606DC">
      <w:pPr>
        <w:pStyle w:val="a6"/>
        <w:jc w:val="center"/>
        <w:rPr>
          <w:b/>
          <w:sz w:val="28"/>
          <w:szCs w:val="28"/>
        </w:rPr>
      </w:pPr>
      <w:r w:rsidRPr="00B72FDB">
        <w:rPr>
          <w:rFonts w:cstheme="minorBidi"/>
          <w:b/>
          <w:sz w:val="27"/>
          <w:szCs w:val="22"/>
        </w:rPr>
        <w:t>ПРОИЗВОДСТВЕННОЙ ПРАКТИКИ:</w:t>
      </w:r>
    </w:p>
    <w:p w:rsidR="006606DC" w:rsidRPr="004E2695" w:rsidRDefault="006606DC" w:rsidP="006606DC">
      <w:pPr>
        <w:spacing w:after="0" w:line="0" w:lineRule="atLeast"/>
        <w:ind w:left="1418" w:hanging="1066"/>
        <w:jc w:val="center"/>
        <w:rPr>
          <w:rFonts w:ascii="Times New Roman" w:eastAsia="Times New Roman" w:hAnsi="Times New Roman"/>
          <w:b/>
          <w:sz w:val="27"/>
        </w:rPr>
      </w:pPr>
      <w:r>
        <w:rPr>
          <w:rFonts w:ascii="Times New Roman" w:eastAsia="Times New Roman" w:hAnsi="Times New Roman"/>
          <w:b/>
          <w:sz w:val="27"/>
        </w:rPr>
        <w:t>ПРЕДДИПЛОМНОЙ</w:t>
      </w:r>
      <w:r w:rsidRPr="004E2695">
        <w:rPr>
          <w:rFonts w:ascii="Times New Roman" w:eastAsia="Times New Roman" w:hAnsi="Times New Roman"/>
          <w:b/>
          <w:sz w:val="27"/>
        </w:rPr>
        <w:t xml:space="preserve"> ПРАКТИКИ</w:t>
      </w:r>
    </w:p>
    <w:tbl>
      <w:tblPr>
        <w:tblStyle w:val="a5"/>
        <w:tblW w:w="5074" w:type="pct"/>
        <w:jc w:val="center"/>
        <w:tblLayout w:type="fixed"/>
        <w:tblLook w:val="0000"/>
      </w:tblPr>
      <w:tblGrid>
        <w:gridCol w:w="705"/>
        <w:gridCol w:w="1315"/>
        <w:gridCol w:w="1418"/>
        <w:gridCol w:w="5261"/>
        <w:gridCol w:w="1014"/>
      </w:tblGrid>
      <w:tr w:rsidR="006606DC" w:rsidRPr="005F43F2" w:rsidTr="005F43F2">
        <w:trPr>
          <w:trHeight w:val="705"/>
          <w:jc w:val="center"/>
        </w:trPr>
        <w:tc>
          <w:tcPr>
            <w:tcW w:w="363" w:type="pct"/>
          </w:tcPr>
          <w:p w:rsidR="006606DC" w:rsidRPr="005F43F2" w:rsidRDefault="006606DC" w:rsidP="009676F8">
            <w:pPr>
              <w:tabs>
                <w:tab w:val="center" w:pos="4677"/>
                <w:tab w:val="right" w:pos="9355"/>
              </w:tabs>
              <w:autoSpaceDE w:val="0"/>
              <w:autoSpaceDN w:val="0"/>
              <w:adjustRightInd w:val="0"/>
              <w:jc w:val="center"/>
              <w:rPr>
                <w:rFonts w:ascii="Times New Roman" w:eastAsia="Times New Roman" w:hAnsi="Times New Roman" w:cs="Times New Roman"/>
                <w:sz w:val="24"/>
                <w:szCs w:val="24"/>
              </w:rPr>
            </w:pPr>
            <w:r w:rsidRPr="005F43F2">
              <w:rPr>
                <w:rFonts w:ascii="Times New Roman" w:hAnsi="Times New Roman" w:cs="Times New Roman"/>
                <w:iCs/>
                <w:sz w:val="24"/>
                <w:szCs w:val="24"/>
              </w:rPr>
              <w:t>№ п/п</w:t>
            </w: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Дата</w:t>
            </w:r>
          </w:p>
        </w:tc>
        <w:tc>
          <w:tcPr>
            <w:tcW w:w="730"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Этап</w:t>
            </w:r>
          </w:p>
        </w:tc>
        <w:tc>
          <w:tcPr>
            <w:tcW w:w="2707" w:type="pct"/>
          </w:tcPr>
          <w:p w:rsidR="006606DC" w:rsidRPr="005F43F2" w:rsidRDefault="006606DC" w:rsidP="009676F8">
            <w:pPr>
              <w:spacing w:line="0" w:lineRule="atLeast"/>
              <w:jc w:val="center"/>
              <w:rPr>
                <w:rFonts w:ascii="Times New Roman" w:eastAsia="Times New Roman" w:hAnsi="Times New Roman" w:cs="Times New Roman"/>
                <w:sz w:val="24"/>
                <w:szCs w:val="24"/>
              </w:rPr>
            </w:pPr>
            <w:r w:rsidRPr="005F43F2">
              <w:rPr>
                <w:rFonts w:ascii="Times New Roman" w:eastAsia="Times New Roman" w:hAnsi="Times New Roman" w:cs="Times New Roman"/>
                <w:sz w:val="24"/>
                <w:szCs w:val="24"/>
              </w:rPr>
              <w:t>Краткое содержание выполненной</w:t>
            </w:r>
          </w:p>
          <w:p w:rsidR="006606DC" w:rsidRPr="005F43F2" w:rsidRDefault="006606DC" w:rsidP="009676F8">
            <w:pPr>
              <w:spacing w:line="0" w:lineRule="atLeast"/>
              <w:jc w:val="center"/>
              <w:rPr>
                <w:rFonts w:ascii="Times New Roman" w:eastAsia="Times New Roman" w:hAnsi="Times New Roman" w:cs="Times New Roman"/>
                <w:b/>
                <w:sz w:val="24"/>
                <w:szCs w:val="24"/>
              </w:rPr>
            </w:pPr>
            <w:r w:rsidRPr="005F43F2">
              <w:rPr>
                <w:rFonts w:ascii="Times New Roman" w:eastAsia="Times New Roman" w:hAnsi="Times New Roman" w:cs="Times New Roman"/>
                <w:sz w:val="24"/>
                <w:szCs w:val="24"/>
              </w:rPr>
              <w:t>работы</w:t>
            </w:r>
          </w:p>
        </w:tc>
        <w:tc>
          <w:tcPr>
            <w:tcW w:w="522" w:type="pct"/>
          </w:tcPr>
          <w:p w:rsidR="006606DC" w:rsidRPr="005F43F2" w:rsidRDefault="006606DC" w:rsidP="005F43F2">
            <w:pPr>
              <w:tabs>
                <w:tab w:val="center" w:pos="4677"/>
                <w:tab w:val="right" w:pos="9355"/>
              </w:tabs>
              <w:autoSpaceDE w:val="0"/>
              <w:autoSpaceDN w:val="0"/>
              <w:adjustRightInd w:val="0"/>
              <w:jc w:val="center"/>
              <w:rPr>
                <w:rFonts w:ascii="Times New Roman" w:eastAsia="Times New Roman" w:hAnsi="Times New Roman" w:cs="Times New Roman"/>
                <w:b/>
                <w:sz w:val="24"/>
                <w:szCs w:val="24"/>
              </w:rPr>
            </w:pPr>
            <w:r w:rsidRPr="005F43F2">
              <w:rPr>
                <w:rFonts w:ascii="Times New Roman" w:hAnsi="Times New Roman" w:cs="Times New Roman"/>
                <w:sz w:val="24"/>
                <w:szCs w:val="24"/>
              </w:rPr>
              <w:t>Отме</w:t>
            </w:r>
            <w:r w:rsidRPr="005F43F2">
              <w:rPr>
                <w:rFonts w:ascii="Times New Roman" w:hAnsi="Times New Roman" w:cs="Times New Roman"/>
                <w:sz w:val="24"/>
                <w:szCs w:val="24"/>
              </w:rPr>
              <w:t>т</w:t>
            </w:r>
            <w:r w:rsidRPr="005F43F2">
              <w:rPr>
                <w:rFonts w:ascii="Times New Roman" w:hAnsi="Times New Roman" w:cs="Times New Roman"/>
                <w:sz w:val="24"/>
                <w:szCs w:val="24"/>
              </w:rPr>
              <w:t>ка о выпо</w:t>
            </w:r>
            <w:r w:rsidRPr="005F43F2">
              <w:rPr>
                <w:rFonts w:ascii="Times New Roman" w:hAnsi="Times New Roman" w:cs="Times New Roman"/>
                <w:sz w:val="24"/>
                <w:szCs w:val="24"/>
              </w:rPr>
              <w:t>л</w:t>
            </w:r>
            <w:r w:rsidRPr="005F43F2">
              <w:rPr>
                <w:rFonts w:ascii="Times New Roman" w:hAnsi="Times New Roman" w:cs="Times New Roman"/>
                <w:sz w:val="24"/>
                <w:szCs w:val="24"/>
              </w:rPr>
              <w:t>нении</w:t>
            </w:r>
          </w:p>
        </w:tc>
      </w:tr>
      <w:tr w:rsidR="006606DC" w:rsidRPr="005F43F2" w:rsidTr="005F43F2">
        <w:trPr>
          <w:trHeight w:val="705"/>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b/>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highlight w:val="yellow"/>
              </w:rPr>
            </w:pPr>
            <w:r w:rsidRPr="005F43F2">
              <w:rPr>
                <w:rFonts w:ascii="Times New Roman" w:hAnsi="Times New Roman" w:cs="Times New Roman"/>
                <w:iCs/>
                <w:sz w:val="24"/>
                <w:szCs w:val="24"/>
              </w:rPr>
              <w:t>1 день 1 недели</w:t>
            </w:r>
          </w:p>
        </w:tc>
        <w:tc>
          <w:tcPr>
            <w:tcW w:w="730"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Организ</w:t>
            </w:r>
            <w:r w:rsidRPr="005F43F2">
              <w:rPr>
                <w:rFonts w:ascii="Times New Roman" w:hAnsi="Times New Roman" w:cs="Times New Roman"/>
                <w:iCs/>
                <w:sz w:val="24"/>
                <w:szCs w:val="24"/>
              </w:rPr>
              <w:t>а</w:t>
            </w:r>
            <w:r w:rsidRPr="005F43F2">
              <w:rPr>
                <w:rFonts w:ascii="Times New Roman" w:hAnsi="Times New Roman" w:cs="Times New Roman"/>
                <w:iCs/>
                <w:sz w:val="24"/>
                <w:szCs w:val="24"/>
              </w:rPr>
              <w:t xml:space="preserve">ционный </w:t>
            </w:r>
          </w:p>
        </w:tc>
        <w:tc>
          <w:tcPr>
            <w:tcW w:w="2707" w:type="pct"/>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Рабочее совещание (групповое).</w:t>
            </w:r>
          </w:p>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sz w:val="24"/>
                <w:szCs w:val="24"/>
              </w:rPr>
              <w:t>Согласование индивидуального задания и с</w:t>
            </w:r>
            <w:r w:rsidRPr="005F43F2">
              <w:rPr>
                <w:rFonts w:ascii="Times New Roman" w:hAnsi="Times New Roman" w:cs="Times New Roman"/>
                <w:sz w:val="24"/>
                <w:szCs w:val="24"/>
              </w:rPr>
              <w:t>о</w:t>
            </w:r>
            <w:r w:rsidRPr="005F43F2">
              <w:rPr>
                <w:rFonts w:ascii="Times New Roman" w:hAnsi="Times New Roman" w:cs="Times New Roman"/>
                <w:sz w:val="24"/>
                <w:szCs w:val="24"/>
              </w:rPr>
              <w:t>вместного рабочего графика (плана) прохожд</w:t>
            </w:r>
            <w:r w:rsidRPr="005F43F2">
              <w:rPr>
                <w:rFonts w:ascii="Times New Roman" w:hAnsi="Times New Roman" w:cs="Times New Roman"/>
                <w:sz w:val="24"/>
                <w:szCs w:val="24"/>
              </w:rPr>
              <w:t>е</w:t>
            </w:r>
            <w:r w:rsidRPr="005F43F2">
              <w:rPr>
                <w:rFonts w:ascii="Times New Roman" w:hAnsi="Times New Roman" w:cs="Times New Roman"/>
                <w:sz w:val="24"/>
                <w:szCs w:val="24"/>
              </w:rPr>
              <w:t>ния практики с руководителем практики от вуза.</w:t>
            </w:r>
          </w:p>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Согласование индивидуального задания и с</w:t>
            </w:r>
            <w:r w:rsidRPr="005F43F2">
              <w:rPr>
                <w:rFonts w:ascii="Times New Roman" w:hAnsi="Times New Roman" w:cs="Times New Roman"/>
                <w:iCs/>
                <w:sz w:val="24"/>
                <w:szCs w:val="24"/>
              </w:rPr>
              <w:t>о</w:t>
            </w:r>
            <w:r w:rsidRPr="005F43F2">
              <w:rPr>
                <w:rFonts w:ascii="Times New Roman" w:hAnsi="Times New Roman" w:cs="Times New Roman"/>
                <w:iCs/>
                <w:sz w:val="24"/>
                <w:szCs w:val="24"/>
              </w:rPr>
              <w:t>вместного рабочего графика (плана) прохожд</w:t>
            </w:r>
            <w:r w:rsidRPr="005F43F2">
              <w:rPr>
                <w:rFonts w:ascii="Times New Roman" w:hAnsi="Times New Roman" w:cs="Times New Roman"/>
                <w:iCs/>
                <w:sz w:val="24"/>
                <w:szCs w:val="24"/>
              </w:rPr>
              <w:t>е</w:t>
            </w:r>
            <w:r w:rsidRPr="005F43F2">
              <w:rPr>
                <w:rFonts w:ascii="Times New Roman" w:hAnsi="Times New Roman" w:cs="Times New Roman"/>
                <w:iCs/>
                <w:sz w:val="24"/>
                <w:szCs w:val="24"/>
              </w:rPr>
              <w:t>ния практики с руководителем практики от пр</w:t>
            </w:r>
            <w:r w:rsidRPr="005F43F2">
              <w:rPr>
                <w:rFonts w:ascii="Times New Roman" w:hAnsi="Times New Roman" w:cs="Times New Roman"/>
                <w:iCs/>
                <w:sz w:val="24"/>
                <w:szCs w:val="24"/>
              </w:rPr>
              <w:t>о</w:t>
            </w:r>
            <w:r w:rsidRPr="005F43F2">
              <w:rPr>
                <w:rFonts w:ascii="Times New Roman" w:hAnsi="Times New Roman" w:cs="Times New Roman"/>
                <w:iCs/>
                <w:sz w:val="24"/>
                <w:szCs w:val="24"/>
              </w:rPr>
              <w:t>фильной организации.</w:t>
            </w:r>
          </w:p>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в организации</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474"/>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2 -6 дни 1 недели</w:t>
            </w:r>
          </w:p>
        </w:tc>
        <w:tc>
          <w:tcPr>
            <w:tcW w:w="730" w:type="pct"/>
            <w:vMerge w:val="restar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Основной</w:t>
            </w:r>
          </w:p>
        </w:tc>
        <w:tc>
          <w:tcPr>
            <w:tcW w:w="2707" w:type="pct"/>
          </w:tcPr>
          <w:p w:rsidR="006606DC" w:rsidRPr="005F43F2" w:rsidRDefault="006606DC" w:rsidP="009676F8">
            <w:pPr>
              <w:tabs>
                <w:tab w:val="num" w:pos="176"/>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Правовая основа деятельности. Структура, функции органов власти (организаций, предпр</w:t>
            </w:r>
            <w:r w:rsidRPr="005F43F2">
              <w:rPr>
                <w:rFonts w:ascii="Times New Roman" w:hAnsi="Times New Roman" w:cs="Times New Roman"/>
                <w:iCs/>
                <w:sz w:val="24"/>
                <w:szCs w:val="24"/>
              </w:rPr>
              <w:t>и</w:t>
            </w:r>
            <w:r w:rsidRPr="005F43F2">
              <w:rPr>
                <w:rFonts w:ascii="Times New Roman" w:hAnsi="Times New Roman" w:cs="Times New Roman"/>
                <w:iCs/>
                <w:sz w:val="24"/>
                <w:szCs w:val="24"/>
              </w:rPr>
              <w:t>ятий), структура управления, кадровый состав: состояние и стратегические перспективы.</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705"/>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1-6 дни 2 недели</w:t>
            </w:r>
          </w:p>
        </w:tc>
        <w:tc>
          <w:tcPr>
            <w:tcW w:w="730" w:type="pct"/>
            <w:vMerge/>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p>
        </w:tc>
        <w:tc>
          <w:tcPr>
            <w:tcW w:w="2707" w:type="pct"/>
          </w:tcPr>
          <w:p w:rsidR="006606DC" w:rsidRPr="005F43F2" w:rsidRDefault="006606DC" w:rsidP="009676F8">
            <w:pPr>
              <w:tabs>
                <w:tab w:val="num" w:pos="176"/>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Организация бюджетного планирования, реал</w:t>
            </w:r>
            <w:r w:rsidRPr="005F43F2">
              <w:rPr>
                <w:rFonts w:ascii="Times New Roman" w:hAnsi="Times New Roman" w:cs="Times New Roman"/>
                <w:iCs/>
                <w:sz w:val="24"/>
                <w:szCs w:val="24"/>
              </w:rPr>
              <w:t>и</w:t>
            </w:r>
            <w:r w:rsidRPr="005F43F2">
              <w:rPr>
                <w:rFonts w:ascii="Times New Roman" w:hAnsi="Times New Roman" w:cs="Times New Roman"/>
                <w:iCs/>
                <w:sz w:val="24"/>
                <w:szCs w:val="24"/>
              </w:rPr>
              <w:t>зация программного целевого метода управл</w:t>
            </w:r>
            <w:r w:rsidRPr="005F43F2">
              <w:rPr>
                <w:rFonts w:ascii="Times New Roman" w:hAnsi="Times New Roman" w:cs="Times New Roman"/>
                <w:iCs/>
                <w:sz w:val="24"/>
                <w:szCs w:val="24"/>
              </w:rPr>
              <w:t>е</w:t>
            </w:r>
            <w:r w:rsidRPr="005F43F2">
              <w:rPr>
                <w:rFonts w:ascii="Times New Roman" w:hAnsi="Times New Roman" w:cs="Times New Roman"/>
                <w:iCs/>
                <w:sz w:val="24"/>
                <w:szCs w:val="24"/>
              </w:rPr>
              <w:t>ния (финансово-хозяйственная деятельность).</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705"/>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1-6 дни 3 недели</w:t>
            </w:r>
          </w:p>
        </w:tc>
        <w:tc>
          <w:tcPr>
            <w:tcW w:w="730" w:type="pct"/>
            <w:vMerge/>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p>
        </w:tc>
        <w:tc>
          <w:tcPr>
            <w:tcW w:w="2707" w:type="pct"/>
          </w:tcPr>
          <w:p w:rsidR="006606DC" w:rsidRPr="005F43F2" w:rsidRDefault="006606DC" w:rsidP="009676F8">
            <w:pPr>
              <w:tabs>
                <w:tab w:val="num" w:pos="176"/>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Оценка управления государственным (муниц</w:t>
            </w:r>
            <w:r w:rsidRPr="005F43F2">
              <w:rPr>
                <w:rFonts w:ascii="Times New Roman" w:hAnsi="Times New Roman" w:cs="Times New Roman"/>
                <w:iCs/>
                <w:sz w:val="24"/>
                <w:szCs w:val="24"/>
              </w:rPr>
              <w:t>и</w:t>
            </w:r>
            <w:r w:rsidRPr="005F43F2">
              <w:rPr>
                <w:rFonts w:ascii="Times New Roman" w:hAnsi="Times New Roman" w:cs="Times New Roman"/>
                <w:iCs/>
                <w:sz w:val="24"/>
                <w:szCs w:val="24"/>
              </w:rPr>
              <w:t>пальным, коммерческим имуществом) имущес</w:t>
            </w:r>
            <w:r w:rsidRPr="005F43F2">
              <w:rPr>
                <w:rFonts w:ascii="Times New Roman" w:hAnsi="Times New Roman" w:cs="Times New Roman"/>
                <w:iCs/>
                <w:sz w:val="24"/>
                <w:szCs w:val="24"/>
              </w:rPr>
              <w:t>т</w:t>
            </w:r>
            <w:r w:rsidRPr="005F43F2">
              <w:rPr>
                <w:rFonts w:ascii="Times New Roman" w:hAnsi="Times New Roman" w:cs="Times New Roman"/>
                <w:iCs/>
                <w:sz w:val="24"/>
                <w:szCs w:val="24"/>
              </w:rPr>
              <w:t>вом. Макет "бюджет для граждан" (по соглас</w:t>
            </w:r>
            <w:r w:rsidRPr="005F43F2">
              <w:rPr>
                <w:rFonts w:ascii="Times New Roman" w:hAnsi="Times New Roman" w:cs="Times New Roman"/>
                <w:iCs/>
                <w:sz w:val="24"/>
                <w:szCs w:val="24"/>
              </w:rPr>
              <w:t>о</w:t>
            </w:r>
            <w:r w:rsidRPr="005F43F2">
              <w:rPr>
                <w:rFonts w:ascii="Times New Roman" w:hAnsi="Times New Roman" w:cs="Times New Roman"/>
                <w:iCs/>
                <w:sz w:val="24"/>
                <w:szCs w:val="24"/>
              </w:rPr>
              <w:t>ванию).</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346"/>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eastAsia="Times New Roman" w:hAnsi="Times New Roman" w:cs="Times New Roman"/>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1-6 дни 4 недели</w:t>
            </w:r>
          </w:p>
        </w:tc>
        <w:tc>
          <w:tcPr>
            <w:tcW w:w="730" w:type="pct"/>
            <w:vMerge/>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p>
        </w:tc>
        <w:tc>
          <w:tcPr>
            <w:tcW w:w="2707" w:type="pct"/>
          </w:tcPr>
          <w:p w:rsidR="006606DC" w:rsidRPr="005F43F2" w:rsidRDefault="006606DC" w:rsidP="009676F8">
            <w:pPr>
              <w:tabs>
                <w:tab w:val="num" w:pos="176"/>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Процесс подготовки и принятия стратегических управленческих решений, организация контроля их выполнения, их финансовое обеспечение.</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638"/>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sz w:val="24"/>
                <w:szCs w:val="24"/>
              </w:rPr>
            </w:pPr>
          </w:p>
        </w:tc>
        <w:tc>
          <w:tcPr>
            <w:tcW w:w="677" w:type="pct"/>
            <w:vAlign w:val="center"/>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1-6 дни 5 недели</w:t>
            </w:r>
          </w:p>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1-4 дни 6 недели</w:t>
            </w:r>
          </w:p>
        </w:tc>
        <w:tc>
          <w:tcPr>
            <w:tcW w:w="730" w:type="pct"/>
            <w:vMerge/>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p>
        </w:tc>
        <w:tc>
          <w:tcPr>
            <w:tcW w:w="2707" w:type="pct"/>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Подбор и анализ материалов для ВКР (магисте</w:t>
            </w:r>
            <w:r w:rsidRPr="005F43F2">
              <w:rPr>
                <w:rFonts w:ascii="Times New Roman" w:hAnsi="Times New Roman" w:cs="Times New Roman"/>
                <w:iCs/>
                <w:sz w:val="24"/>
                <w:szCs w:val="24"/>
              </w:rPr>
              <w:t>р</w:t>
            </w:r>
            <w:r w:rsidRPr="005F43F2">
              <w:rPr>
                <w:rFonts w:ascii="Times New Roman" w:hAnsi="Times New Roman" w:cs="Times New Roman"/>
                <w:iCs/>
                <w:sz w:val="24"/>
                <w:szCs w:val="24"/>
              </w:rPr>
              <w:t>ской диссертации).</w:t>
            </w:r>
          </w:p>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Выполнение ВКР</w:t>
            </w:r>
          </w:p>
        </w:tc>
        <w:tc>
          <w:tcPr>
            <w:tcW w:w="522" w:type="pct"/>
          </w:tcPr>
          <w:p w:rsidR="006606DC" w:rsidRPr="005F43F2" w:rsidRDefault="006606DC" w:rsidP="009676F8">
            <w:pPr>
              <w:jc w:val="center"/>
              <w:rPr>
                <w:rFonts w:ascii="Times New Roman" w:hAnsi="Times New Roman" w:cs="Times New Roman"/>
                <w:sz w:val="24"/>
                <w:szCs w:val="24"/>
              </w:rPr>
            </w:pPr>
          </w:p>
        </w:tc>
      </w:tr>
      <w:tr w:rsidR="006606DC" w:rsidRPr="005F43F2" w:rsidTr="005F43F2">
        <w:trPr>
          <w:trHeight w:val="535"/>
          <w:jc w:val="center"/>
        </w:trPr>
        <w:tc>
          <w:tcPr>
            <w:tcW w:w="363" w:type="pct"/>
          </w:tcPr>
          <w:p w:rsidR="006606DC" w:rsidRPr="005F43F2" w:rsidRDefault="006606DC" w:rsidP="005F43F2">
            <w:pPr>
              <w:pStyle w:val="a3"/>
              <w:numPr>
                <w:ilvl w:val="0"/>
                <w:numId w:val="5"/>
              </w:numPr>
              <w:spacing w:line="0" w:lineRule="atLeast"/>
              <w:ind w:left="470" w:hanging="357"/>
              <w:rPr>
                <w:rFonts w:ascii="Times New Roman" w:hAnsi="Times New Roman" w:cs="Times New Roman"/>
                <w:sz w:val="24"/>
                <w:szCs w:val="24"/>
              </w:rPr>
            </w:pPr>
          </w:p>
        </w:tc>
        <w:tc>
          <w:tcPr>
            <w:tcW w:w="677" w:type="pct"/>
          </w:tcPr>
          <w:p w:rsidR="006606DC" w:rsidRPr="005F43F2" w:rsidRDefault="006606DC" w:rsidP="009676F8">
            <w:pPr>
              <w:tabs>
                <w:tab w:val="center" w:pos="4677"/>
                <w:tab w:val="right" w:pos="9355"/>
              </w:tabs>
              <w:autoSpaceDE w:val="0"/>
              <w:autoSpaceDN w:val="0"/>
              <w:adjustRightInd w:val="0"/>
              <w:jc w:val="center"/>
              <w:rPr>
                <w:rFonts w:ascii="Times New Roman" w:hAnsi="Times New Roman" w:cs="Times New Roman"/>
                <w:iCs/>
                <w:sz w:val="24"/>
                <w:szCs w:val="24"/>
              </w:rPr>
            </w:pPr>
            <w:r w:rsidRPr="005F43F2">
              <w:rPr>
                <w:rFonts w:ascii="Times New Roman" w:hAnsi="Times New Roman" w:cs="Times New Roman"/>
                <w:iCs/>
                <w:sz w:val="24"/>
                <w:szCs w:val="24"/>
              </w:rPr>
              <w:t>5-6 день 6 недели</w:t>
            </w:r>
          </w:p>
        </w:tc>
        <w:tc>
          <w:tcPr>
            <w:tcW w:w="730" w:type="pct"/>
          </w:tcPr>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Заключ</w:t>
            </w:r>
            <w:r w:rsidRPr="005F43F2">
              <w:rPr>
                <w:rFonts w:ascii="Times New Roman" w:hAnsi="Times New Roman" w:cs="Times New Roman"/>
                <w:iCs/>
                <w:sz w:val="24"/>
                <w:szCs w:val="24"/>
              </w:rPr>
              <w:t>и</w:t>
            </w:r>
            <w:r w:rsidRPr="005F43F2">
              <w:rPr>
                <w:rFonts w:ascii="Times New Roman" w:hAnsi="Times New Roman" w:cs="Times New Roman"/>
                <w:iCs/>
                <w:sz w:val="24"/>
                <w:szCs w:val="24"/>
              </w:rPr>
              <w:t xml:space="preserve">тельный </w:t>
            </w:r>
          </w:p>
        </w:tc>
        <w:tc>
          <w:tcPr>
            <w:tcW w:w="2707" w:type="pct"/>
          </w:tcPr>
          <w:p w:rsidR="006606DC" w:rsidRPr="005F43F2" w:rsidRDefault="006606DC" w:rsidP="009676F8">
            <w:pPr>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 xml:space="preserve">Оформление отчета о практике. </w:t>
            </w:r>
          </w:p>
          <w:p w:rsidR="006606DC" w:rsidRPr="005F43F2" w:rsidRDefault="006606DC" w:rsidP="009676F8">
            <w:pPr>
              <w:tabs>
                <w:tab w:val="center" w:pos="4677"/>
                <w:tab w:val="right" w:pos="9355"/>
              </w:tabs>
              <w:autoSpaceDE w:val="0"/>
              <w:autoSpaceDN w:val="0"/>
              <w:adjustRightInd w:val="0"/>
              <w:jc w:val="both"/>
              <w:rPr>
                <w:rFonts w:ascii="Times New Roman" w:hAnsi="Times New Roman" w:cs="Times New Roman"/>
                <w:iCs/>
                <w:sz w:val="24"/>
                <w:szCs w:val="24"/>
              </w:rPr>
            </w:pPr>
            <w:r w:rsidRPr="005F43F2">
              <w:rPr>
                <w:rFonts w:ascii="Times New Roman" w:hAnsi="Times New Roman" w:cs="Times New Roman"/>
                <w:iCs/>
                <w:sz w:val="24"/>
                <w:szCs w:val="24"/>
              </w:rPr>
              <w:t>Защита результатов прохождения практики.</w:t>
            </w:r>
          </w:p>
        </w:tc>
        <w:tc>
          <w:tcPr>
            <w:tcW w:w="522" w:type="pct"/>
          </w:tcPr>
          <w:p w:rsidR="006606DC" w:rsidRPr="005F43F2" w:rsidRDefault="006606DC" w:rsidP="009676F8">
            <w:pPr>
              <w:jc w:val="center"/>
              <w:rPr>
                <w:rFonts w:ascii="Times New Roman" w:hAnsi="Times New Roman" w:cs="Times New Roman"/>
                <w:sz w:val="24"/>
                <w:szCs w:val="24"/>
              </w:rPr>
            </w:pPr>
          </w:p>
        </w:tc>
      </w:tr>
    </w:tbl>
    <w:p w:rsidR="006606DC" w:rsidRDefault="006606DC" w:rsidP="006606DC">
      <w:pPr>
        <w:spacing w:after="0" w:line="200" w:lineRule="exact"/>
        <w:rPr>
          <w:rFonts w:ascii="Times New Roman" w:eastAsia="Times New Roman" w:hAnsi="Times New Roman"/>
        </w:rPr>
      </w:pP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27"/>
        </w:rPr>
        <w:t xml:space="preserve">Руководитель практики от организации:                                                            </w:t>
      </w:r>
    </w:p>
    <w:p w:rsidR="006606DC" w:rsidRDefault="006606DC" w:rsidP="006606DC">
      <w:pPr>
        <w:spacing w:after="0" w:line="22" w:lineRule="exact"/>
        <w:rPr>
          <w:rFonts w:ascii="Times New Roman" w:eastAsia="Times New Roman" w:hAnsi="Times New Roman"/>
        </w:rPr>
      </w:pPr>
    </w:p>
    <w:p w:rsidR="006606DC" w:rsidRPr="001507B6" w:rsidRDefault="001507B6" w:rsidP="006606DC">
      <w:pPr>
        <w:tabs>
          <w:tab w:val="left" w:pos="8420"/>
        </w:tabs>
        <w:spacing w:after="0" w:line="0" w:lineRule="atLeast"/>
        <w:rPr>
          <w:rFonts w:ascii="Times New Roman" w:eastAsia="Times New Roman" w:hAnsi="Times New Roman"/>
          <w:sz w:val="27"/>
        </w:rPr>
      </w:pPr>
      <w:r w:rsidRPr="001507B6">
        <w:rPr>
          <w:rFonts w:ascii="Times New Roman" w:eastAsia="Times New Roman" w:hAnsi="Times New Roman"/>
          <w:sz w:val="27"/>
        </w:rPr>
        <w:t>_____________________________________</w:t>
      </w:r>
      <w:r w:rsidR="006606DC" w:rsidRPr="001507B6">
        <w:rPr>
          <w:rFonts w:ascii="Times New Roman" w:eastAsia="Times New Roman" w:hAnsi="Times New Roman"/>
          <w:sz w:val="27"/>
        </w:rPr>
        <w:t>/______________</w:t>
      </w: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19"/>
        </w:rPr>
        <w:t xml:space="preserve">                                   должность                                                                   Подпись                                     ФИО</w:t>
      </w:r>
    </w:p>
    <w:p w:rsidR="006606DC" w:rsidRDefault="006606DC" w:rsidP="006606DC">
      <w:pPr>
        <w:spacing w:after="0" w:line="0" w:lineRule="atLeast"/>
        <w:rPr>
          <w:rFonts w:ascii="Times New Roman" w:eastAsia="Times New Roman" w:hAnsi="Times New Roman"/>
          <w:sz w:val="27"/>
        </w:rPr>
      </w:pPr>
      <w:r>
        <w:rPr>
          <w:rFonts w:ascii="Times New Roman" w:eastAsia="Times New Roman" w:hAnsi="Times New Roman"/>
          <w:sz w:val="27"/>
        </w:rPr>
        <w:t>Руководитель практики от кафедры:</w:t>
      </w:r>
    </w:p>
    <w:p w:rsidR="006606DC" w:rsidRPr="007D6962" w:rsidRDefault="001507B6" w:rsidP="006606DC">
      <w:pPr>
        <w:spacing w:after="0" w:line="0" w:lineRule="atLeast"/>
        <w:rPr>
          <w:rFonts w:ascii="Times New Roman" w:eastAsia="Times New Roman" w:hAnsi="Times New Roman"/>
          <w:sz w:val="27"/>
          <w:u w:val="single"/>
        </w:rPr>
      </w:pPr>
      <w:r>
        <w:rPr>
          <w:rFonts w:ascii="Times New Roman" w:eastAsia="Times New Roman" w:hAnsi="Times New Roman"/>
          <w:sz w:val="27"/>
        </w:rPr>
        <w:t>____________</w:t>
      </w:r>
      <w:r w:rsidR="006606DC">
        <w:rPr>
          <w:rFonts w:ascii="Times New Roman" w:eastAsia="Times New Roman" w:hAnsi="Times New Roman"/>
          <w:sz w:val="27"/>
        </w:rPr>
        <w:t>_____</w:t>
      </w:r>
      <w:r w:rsidR="006606DC" w:rsidRPr="007D6962">
        <w:rPr>
          <w:rFonts w:ascii="Times New Roman" w:eastAsia="Times New Roman" w:hAnsi="Times New Roman"/>
          <w:sz w:val="27"/>
          <w:u w:val="single"/>
        </w:rPr>
        <w:t>/</w:t>
      </w:r>
      <w:r w:rsidR="006606DC" w:rsidRPr="001507B6">
        <w:rPr>
          <w:rFonts w:ascii="Times New Roman" w:eastAsia="Times New Roman" w:hAnsi="Times New Roman"/>
          <w:sz w:val="27"/>
        </w:rPr>
        <w:t>______________</w:t>
      </w:r>
    </w:p>
    <w:p w:rsidR="006606DC" w:rsidRPr="00AD669E" w:rsidRDefault="006606DC" w:rsidP="006606DC">
      <w:pPr>
        <w:tabs>
          <w:tab w:val="left" w:pos="8420"/>
        </w:tabs>
        <w:spacing w:after="0" w:line="0" w:lineRule="atLeast"/>
        <w:rPr>
          <w:rFonts w:ascii="Times New Roman" w:eastAsia="Times New Roman" w:hAnsi="Times New Roman"/>
          <w:sz w:val="19"/>
        </w:rPr>
      </w:pPr>
      <w:r>
        <w:rPr>
          <w:rFonts w:ascii="Times New Roman" w:eastAsia="Times New Roman" w:hAnsi="Times New Roman"/>
          <w:sz w:val="19"/>
        </w:rPr>
        <w:t xml:space="preserve">                                 должность                                                                     Подпись                                     ФИО</w:t>
      </w:r>
    </w:p>
    <w:p w:rsidR="006606DC" w:rsidRDefault="006606DC" w:rsidP="006606DC">
      <w:pPr>
        <w:spacing w:after="0" w:line="22" w:lineRule="exact"/>
        <w:rPr>
          <w:rFonts w:ascii="Times New Roman" w:eastAsia="Times New Roman" w:hAnsi="Times New Roman"/>
        </w:rPr>
      </w:pPr>
    </w:p>
    <w:p w:rsidR="006606DC" w:rsidRPr="00AD669E" w:rsidRDefault="006606DC" w:rsidP="006606DC">
      <w:pPr>
        <w:tabs>
          <w:tab w:val="left" w:pos="8420"/>
        </w:tabs>
        <w:spacing w:after="0" w:line="0" w:lineRule="atLeast"/>
        <w:ind w:left="2860"/>
        <w:rPr>
          <w:rFonts w:ascii="Times New Roman" w:eastAsia="Times New Roman" w:hAnsi="Times New Roman"/>
          <w:sz w:val="19"/>
        </w:rPr>
      </w:pPr>
    </w:p>
    <w:p w:rsidR="006606DC" w:rsidRPr="007D6962" w:rsidRDefault="006606DC" w:rsidP="006606DC">
      <w:pPr>
        <w:spacing w:after="0" w:line="0" w:lineRule="atLeast"/>
        <w:rPr>
          <w:rFonts w:ascii="Times New Roman" w:eastAsia="Times New Roman" w:hAnsi="Times New Roman"/>
          <w:sz w:val="27"/>
          <w:u w:val="single"/>
        </w:rPr>
      </w:pPr>
      <w:r>
        <w:rPr>
          <w:rFonts w:ascii="Times New Roman" w:eastAsia="Times New Roman" w:hAnsi="Times New Roman"/>
          <w:sz w:val="27"/>
        </w:rPr>
        <w:t xml:space="preserve">Студент                                                            </w:t>
      </w:r>
      <w:r w:rsidR="001507B6">
        <w:rPr>
          <w:rFonts w:ascii="Times New Roman" w:eastAsia="Times New Roman" w:hAnsi="Times New Roman"/>
          <w:sz w:val="27"/>
        </w:rPr>
        <w:t>____________</w:t>
      </w:r>
      <w:r>
        <w:rPr>
          <w:rFonts w:ascii="Times New Roman" w:eastAsia="Times New Roman" w:hAnsi="Times New Roman"/>
          <w:sz w:val="27"/>
        </w:rPr>
        <w:t>_____</w:t>
      </w:r>
      <w:r w:rsidRPr="007D6962">
        <w:rPr>
          <w:rFonts w:ascii="Times New Roman" w:eastAsia="Times New Roman" w:hAnsi="Times New Roman"/>
          <w:sz w:val="27"/>
          <w:u w:val="single"/>
        </w:rPr>
        <w:t>/</w:t>
      </w:r>
      <w:r w:rsidRPr="001507B6">
        <w:rPr>
          <w:rFonts w:ascii="Times New Roman" w:eastAsia="Times New Roman" w:hAnsi="Times New Roman"/>
          <w:sz w:val="27"/>
        </w:rPr>
        <w:t>______________</w:t>
      </w:r>
    </w:p>
    <w:p w:rsidR="006606DC" w:rsidRPr="00AD669E" w:rsidRDefault="006606DC" w:rsidP="006606DC">
      <w:pPr>
        <w:tabs>
          <w:tab w:val="left" w:pos="8420"/>
        </w:tabs>
        <w:spacing w:after="0" w:line="0" w:lineRule="atLeast"/>
        <w:rPr>
          <w:rFonts w:ascii="Times New Roman" w:eastAsia="Times New Roman" w:hAnsi="Times New Roman"/>
          <w:sz w:val="19"/>
        </w:rPr>
      </w:pPr>
      <w:r>
        <w:rPr>
          <w:rFonts w:ascii="Times New Roman" w:eastAsia="Times New Roman" w:hAnsi="Times New Roman"/>
          <w:sz w:val="19"/>
        </w:rPr>
        <w:t xml:space="preserve">                                                                                                                        Подпись                                     ФИО</w:t>
      </w:r>
    </w:p>
    <w:p w:rsidR="005F43F2" w:rsidRDefault="005F43F2" w:rsidP="006606DC">
      <w:pPr>
        <w:tabs>
          <w:tab w:val="left" w:pos="567"/>
        </w:tabs>
        <w:spacing w:after="0" w:line="0" w:lineRule="atLeast"/>
        <w:ind w:left="3119" w:hanging="2835"/>
        <w:jc w:val="center"/>
        <w:rPr>
          <w:rFonts w:ascii="Times New Roman" w:eastAsia="Times New Roman" w:hAnsi="Times New Roman"/>
          <w:b/>
          <w:sz w:val="24"/>
          <w:szCs w:val="24"/>
        </w:rPr>
      </w:pPr>
    </w:p>
    <w:p w:rsidR="005F43F2" w:rsidRDefault="005F43F2" w:rsidP="006606DC">
      <w:pPr>
        <w:tabs>
          <w:tab w:val="left" w:pos="567"/>
        </w:tabs>
        <w:spacing w:after="0" w:line="0" w:lineRule="atLeast"/>
        <w:ind w:left="3119" w:hanging="2835"/>
        <w:jc w:val="center"/>
        <w:rPr>
          <w:rFonts w:ascii="Times New Roman" w:eastAsia="Times New Roman" w:hAnsi="Times New Roman"/>
          <w:b/>
          <w:sz w:val="24"/>
          <w:szCs w:val="24"/>
        </w:rPr>
      </w:pPr>
    </w:p>
    <w:p w:rsidR="006606DC" w:rsidRPr="00AD669E" w:rsidRDefault="006606DC" w:rsidP="006606DC">
      <w:pPr>
        <w:tabs>
          <w:tab w:val="left" w:pos="567"/>
        </w:tabs>
        <w:spacing w:after="0" w:line="0" w:lineRule="atLeast"/>
        <w:ind w:left="3119" w:hanging="2835"/>
        <w:jc w:val="center"/>
        <w:rPr>
          <w:rFonts w:ascii="Times New Roman" w:eastAsia="Times New Roman" w:hAnsi="Times New Roman"/>
          <w:b/>
          <w:sz w:val="24"/>
          <w:szCs w:val="24"/>
        </w:rPr>
      </w:pPr>
      <w:r w:rsidRPr="00AD669E">
        <w:rPr>
          <w:rFonts w:ascii="Times New Roman" w:eastAsia="Times New Roman" w:hAnsi="Times New Roman"/>
          <w:b/>
          <w:sz w:val="24"/>
          <w:szCs w:val="24"/>
        </w:rPr>
        <w:lastRenderedPageBreak/>
        <w:t xml:space="preserve">ИНДИВИДУАЛЬНОЕ ЗАДАНИЕ </w:t>
      </w:r>
    </w:p>
    <w:p w:rsidR="006606DC" w:rsidRDefault="006606DC" w:rsidP="006606DC">
      <w:pPr>
        <w:spacing w:after="0" w:line="0" w:lineRule="atLeast"/>
        <w:ind w:left="1418" w:hanging="1066"/>
        <w:jc w:val="center"/>
        <w:rPr>
          <w:rFonts w:ascii="Times New Roman" w:eastAsia="Times New Roman" w:hAnsi="Times New Roman"/>
          <w:b/>
          <w:sz w:val="24"/>
          <w:szCs w:val="24"/>
        </w:rPr>
      </w:pPr>
      <w:r w:rsidRPr="00AD669E">
        <w:rPr>
          <w:rFonts w:ascii="Times New Roman" w:eastAsia="Times New Roman" w:hAnsi="Times New Roman"/>
          <w:b/>
          <w:sz w:val="24"/>
          <w:szCs w:val="24"/>
        </w:rPr>
        <w:t xml:space="preserve">ДЛЯ ПРОХОЖДЕНИЯ </w:t>
      </w:r>
      <w:r>
        <w:rPr>
          <w:rFonts w:ascii="Times New Roman" w:eastAsia="Times New Roman" w:hAnsi="Times New Roman"/>
          <w:b/>
          <w:sz w:val="24"/>
          <w:szCs w:val="24"/>
        </w:rPr>
        <w:t xml:space="preserve">ПРОИЗВОДСТВЕННОЙ ПРАКТИКИ: </w:t>
      </w:r>
    </w:p>
    <w:p w:rsidR="006606DC" w:rsidRPr="00AD669E" w:rsidRDefault="006606DC" w:rsidP="006606DC">
      <w:pPr>
        <w:spacing w:after="0" w:line="0" w:lineRule="atLeast"/>
        <w:ind w:left="1418" w:hanging="1066"/>
        <w:jc w:val="center"/>
        <w:rPr>
          <w:rFonts w:ascii="Times New Roman" w:eastAsia="Times New Roman" w:hAnsi="Times New Roman"/>
          <w:b/>
          <w:sz w:val="24"/>
          <w:szCs w:val="24"/>
        </w:rPr>
      </w:pPr>
      <w:r>
        <w:rPr>
          <w:rFonts w:ascii="Times New Roman" w:eastAsia="Times New Roman" w:hAnsi="Times New Roman"/>
          <w:b/>
          <w:sz w:val="24"/>
          <w:szCs w:val="24"/>
        </w:rPr>
        <w:t>ПРЕДДИПЛОМНОЙ</w:t>
      </w:r>
      <w:r w:rsidRPr="00AD669E">
        <w:rPr>
          <w:rFonts w:ascii="Times New Roman" w:eastAsia="Times New Roman" w:hAnsi="Times New Roman"/>
          <w:b/>
          <w:sz w:val="24"/>
          <w:szCs w:val="24"/>
        </w:rPr>
        <w:t xml:space="preserve"> ПРАКТИКИ</w:t>
      </w:r>
    </w:p>
    <w:p w:rsidR="006606DC" w:rsidRPr="00554E75" w:rsidRDefault="006606DC" w:rsidP="006606D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Студенту</w:t>
      </w:r>
      <w:r w:rsidRPr="00554E75">
        <w:rPr>
          <w:rFonts w:ascii="Times New Roman" w:hAnsi="Times New Roman"/>
          <w:sz w:val="23"/>
          <w:szCs w:val="23"/>
        </w:rPr>
        <w:t>(-тке)_</w:t>
      </w:r>
      <w:r>
        <w:rPr>
          <w:rFonts w:ascii="Times New Roman" w:hAnsi="Times New Roman"/>
          <w:b/>
          <w:sz w:val="23"/>
          <w:szCs w:val="23"/>
        </w:rPr>
        <w:t>_______________________________________________________________</w:t>
      </w:r>
    </w:p>
    <w:p w:rsidR="006606DC" w:rsidRPr="00554E75" w:rsidRDefault="006606DC" w:rsidP="006606DC">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 xml:space="preserve">                                               (фамилия, имя, отчество)</w:t>
      </w:r>
    </w:p>
    <w:p w:rsidR="006606DC" w:rsidRPr="00554E75" w:rsidRDefault="006606DC" w:rsidP="006606DC">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Направление подготовки:__</w:t>
      </w:r>
      <w:r w:rsidRPr="00554E75">
        <w:rPr>
          <w:rFonts w:ascii="Times New Roman" w:hAnsi="Times New Roman"/>
          <w:sz w:val="23"/>
          <w:szCs w:val="23"/>
          <w:u w:val="single"/>
        </w:rPr>
        <w:t>38.0</w:t>
      </w:r>
      <w:r>
        <w:rPr>
          <w:rFonts w:ascii="Times New Roman" w:hAnsi="Times New Roman"/>
          <w:sz w:val="23"/>
          <w:szCs w:val="23"/>
          <w:u w:val="single"/>
        </w:rPr>
        <w:t>4</w:t>
      </w:r>
      <w:r w:rsidRPr="00554E75">
        <w:rPr>
          <w:rFonts w:ascii="Times New Roman" w:hAnsi="Times New Roman"/>
          <w:sz w:val="23"/>
          <w:szCs w:val="23"/>
          <w:u w:val="single"/>
        </w:rPr>
        <w:t>.0</w:t>
      </w:r>
      <w:r>
        <w:rPr>
          <w:rFonts w:ascii="Times New Roman" w:hAnsi="Times New Roman"/>
          <w:sz w:val="23"/>
          <w:szCs w:val="23"/>
          <w:u w:val="single"/>
        </w:rPr>
        <w:t>4 Государственное и муниципальное управление</w:t>
      </w:r>
    </w:p>
    <w:p w:rsidR="006606DC" w:rsidRPr="00554E75" w:rsidRDefault="006606DC" w:rsidP="006606DC">
      <w:pPr>
        <w:autoSpaceDE w:val="0"/>
        <w:autoSpaceDN w:val="0"/>
        <w:adjustRightInd w:val="0"/>
        <w:spacing w:after="0" w:line="240" w:lineRule="auto"/>
        <w:rPr>
          <w:rFonts w:ascii="Times New Roman" w:hAnsi="Times New Roman"/>
          <w:i/>
          <w:iCs/>
          <w:sz w:val="23"/>
          <w:szCs w:val="23"/>
        </w:rPr>
      </w:pPr>
      <w:r w:rsidRPr="00554E75">
        <w:rPr>
          <w:rFonts w:ascii="Times New Roman" w:hAnsi="Times New Roman"/>
          <w:sz w:val="23"/>
          <w:szCs w:val="23"/>
        </w:rPr>
        <w:t xml:space="preserve">Профиль: </w:t>
      </w:r>
      <w:r w:rsidRPr="00554E75">
        <w:rPr>
          <w:rFonts w:ascii="Times New Roman" w:hAnsi="Times New Roman"/>
          <w:i/>
          <w:iCs/>
          <w:sz w:val="23"/>
          <w:szCs w:val="23"/>
          <w:u w:val="single"/>
        </w:rPr>
        <w:t>«</w:t>
      </w:r>
      <w:r>
        <w:rPr>
          <w:rFonts w:ascii="Times New Roman" w:hAnsi="Times New Roman"/>
          <w:i/>
          <w:iCs/>
          <w:sz w:val="23"/>
          <w:szCs w:val="23"/>
          <w:u w:val="single"/>
        </w:rPr>
        <w:t>Управление в социальной сфере</w:t>
      </w:r>
      <w:r w:rsidRPr="00554E75">
        <w:rPr>
          <w:rFonts w:ascii="Times New Roman" w:hAnsi="Times New Roman"/>
          <w:i/>
          <w:iCs/>
          <w:sz w:val="23"/>
          <w:szCs w:val="23"/>
          <w:u w:val="single"/>
        </w:rPr>
        <w:t>»</w:t>
      </w:r>
    </w:p>
    <w:p w:rsidR="006606DC" w:rsidRPr="00554E75" w:rsidRDefault="006606DC" w:rsidP="006606DC">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Кафедра:</w:t>
      </w:r>
      <w:r>
        <w:rPr>
          <w:rFonts w:ascii="Times New Roman" w:hAnsi="Times New Roman"/>
          <w:sz w:val="23"/>
          <w:szCs w:val="23"/>
          <w:u w:val="single"/>
        </w:rPr>
        <w:t xml:space="preserve"> управления и связей с общественностью</w:t>
      </w:r>
    </w:p>
    <w:p w:rsidR="006606DC" w:rsidRPr="00554E75" w:rsidRDefault="006606DC" w:rsidP="006606DC">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 xml:space="preserve">Исходные данные, необходимые для выполнения задания: </w:t>
      </w:r>
      <w:r>
        <w:rPr>
          <w:rFonts w:ascii="Times New Roman" w:hAnsi="Times New Roman"/>
          <w:sz w:val="23"/>
          <w:szCs w:val="23"/>
        </w:rPr>
        <w:t>__________________________________________________________________________________________________________________________________________________________________</w:t>
      </w:r>
    </w:p>
    <w:p w:rsidR="006606DC" w:rsidRPr="00554E75" w:rsidRDefault="006606DC" w:rsidP="006606DC">
      <w:pPr>
        <w:autoSpaceDE w:val="0"/>
        <w:autoSpaceDN w:val="0"/>
        <w:adjustRightInd w:val="0"/>
        <w:spacing w:after="0" w:line="240" w:lineRule="auto"/>
        <w:rPr>
          <w:rFonts w:ascii="Times New Roman" w:hAnsi="Times New Roman"/>
          <w:sz w:val="23"/>
          <w:szCs w:val="23"/>
          <w:u w:val="single"/>
        </w:rPr>
      </w:pPr>
      <w:r w:rsidRPr="00554E75">
        <w:rPr>
          <w:rFonts w:ascii="Times New Roman" w:hAnsi="Times New Roman"/>
          <w:sz w:val="23"/>
          <w:szCs w:val="23"/>
        </w:rPr>
        <w:t xml:space="preserve">Форма предоставления на кафедру выполненного задания: </w:t>
      </w:r>
      <w:r w:rsidRPr="00554E75">
        <w:rPr>
          <w:rFonts w:ascii="Times New Roman" w:hAnsi="Times New Roman"/>
          <w:sz w:val="23"/>
          <w:szCs w:val="23"/>
          <w:u w:val="single"/>
        </w:rPr>
        <w:t>отчет в печатном и электронном виде</w:t>
      </w:r>
    </w:p>
    <w:p w:rsidR="006606DC" w:rsidRDefault="006606DC" w:rsidP="006606DC">
      <w:pPr>
        <w:autoSpaceDE w:val="0"/>
        <w:autoSpaceDN w:val="0"/>
        <w:adjustRightInd w:val="0"/>
        <w:spacing w:after="0" w:line="240" w:lineRule="auto"/>
        <w:rPr>
          <w:rFonts w:ascii="Times New Roman" w:hAnsi="Times New Roman"/>
          <w:sz w:val="23"/>
          <w:szCs w:val="23"/>
        </w:rPr>
      </w:pPr>
      <w:r w:rsidRPr="00554E75">
        <w:rPr>
          <w:rFonts w:ascii="Times New Roman" w:hAnsi="Times New Roman"/>
          <w:sz w:val="23"/>
          <w:szCs w:val="23"/>
        </w:rPr>
        <w:t>Содержание и планируемые результаты: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647"/>
      </w:tblGrid>
      <w:tr w:rsidR="006606DC" w:rsidRPr="00BD578F" w:rsidTr="009676F8">
        <w:tc>
          <w:tcPr>
            <w:tcW w:w="675" w:type="dxa"/>
          </w:tcPr>
          <w:p w:rsidR="006606DC" w:rsidRPr="00BD578F" w:rsidRDefault="006606DC" w:rsidP="009676F8">
            <w:pPr>
              <w:spacing w:after="0" w:line="240" w:lineRule="auto"/>
              <w:jc w:val="center"/>
              <w:rPr>
                <w:rFonts w:ascii="Times New Roman" w:hAnsi="Times New Roman"/>
                <w:b/>
                <w:bCs/>
                <w:sz w:val="24"/>
                <w:szCs w:val="20"/>
              </w:rPr>
            </w:pPr>
            <w:r w:rsidRPr="00BD578F">
              <w:rPr>
                <w:rFonts w:ascii="Times New Roman" w:hAnsi="Times New Roman"/>
                <w:b/>
                <w:bCs/>
                <w:sz w:val="24"/>
                <w:szCs w:val="20"/>
              </w:rPr>
              <w:t>№ п/п</w:t>
            </w:r>
          </w:p>
        </w:tc>
        <w:tc>
          <w:tcPr>
            <w:tcW w:w="8647" w:type="dxa"/>
          </w:tcPr>
          <w:p w:rsidR="006606DC" w:rsidRPr="00BD578F" w:rsidRDefault="006606DC" w:rsidP="009676F8">
            <w:pPr>
              <w:spacing w:after="0" w:line="240" w:lineRule="auto"/>
              <w:jc w:val="center"/>
              <w:rPr>
                <w:rFonts w:ascii="Times New Roman" w:hAnsi="Times New Roman"/>
                <w:b/>
                <w:bCs/>
                <w:sz w:val="24"/>
                <w:szCs w:val="20"/>
              </w:rPr>
            </w:pPr>
            <w:r w:rsidRPr="00BD578F">
              <w:rPr>
                <w:rFonts w:ascii="Times New Roman" w:hAnsi="Times New Roman"/>
                <w:b/>
                <w:bCs/>
                <w:sz w:val="24"/>
                <w:szCs w:val="20"/>
              </w:rPr>
              <w:t>Содержание практики</w:t>
            </w:r>
          </w:p>
          <w:p w:rsidR="006606DC" w:rsidRPr="00BD578F" w:rsidRDefault="006606DC" w:rsidP="009676F8">
            <w:pPr>
              <w:spacing w:after="0" w:line="240" w:lineRule="auto"/>
              <w:jc w:val="center"/>
              <w:rPr>
                <w:rFonts w:ascii="Times New Roman" w:hAnsi="Times New Roman"/>
                <w:b/>
                <w:bCs/>
                <w:sz w:val="24"/>
                <w:szCs w:val="20"/>
              </w:rPr>
            </w:pP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BD578F" w:rsidRDefault="006606DC" w:rsidP="009676F8">
            <w:pPr>
              <w:spacing w:after="0" w:line="240" w:lineRule="auto"/>
              <w:jc w:val="both"/>
              <w:rPr>
                <w:rFonts w:ascii="Times New Roman" w:hAnsi="Times New Roman"/>
                <w:iCs/>
                <w:color w:val="000000"/>
                <w:sz w:val="24"/>
                <w:szCs w:val="28"/>
              </w:rPr>
            </w:pPr>
            <w:r w:rsidRPr="00BD578F">
              <w:rPr>
                <w:rFonts w:ascii="Times New Roman" w:hAnsi="Times New Roman"/>
                <w:sz w:val="24"/>
                <w:szCs w:val="24"/>
              </w:rPr>
              <w:t>Ознакомиться с содержанием практики</w:t>
            </w:r>
            <w:r>
              <w:rPr>
                <w:rFonts w:ascii="Times New Roman" w:hAnsi="Times New Roman"/>
                <w:sz w:val="24"/>
                <w:szCs w:val="24"/>
              </w:rPr>
              <w:t>.</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BD578F" w:rsidRDefault="006606DC" w:rsidP="009676F8">
            <w:pPr>
              <w:spacing w:after="0" w:line="240" w:lineRule="auto"/>
              <w:jc w:val="both"/>
              <w:rPr>
                <w:rFonts w:ascii="Times New Roman" w:hAnsi="Times New Roman"/>
                <w:iCs/>
                <w:color w:val="000000"/>
                <w:sz w:val="24"/>
                <w:szCs w:val="28"/>
              </w:rPr>
            </w:pPr>
            <w:r w:rsidRPr="00BD578F">
              <w:rPr>
                <w:rFonts w:ascii="Times New Roman" w:hAnsi="Times New Roman"/>
                <w:iCs/>
                <w:color w:val="000000"/>
                <w:szCs w:val="28"/>
              </w:rPr>
              <w:t xml:space="preserve">Согласовать индивидуальное задание на практику и совместный рабочий график (план) проведения практики с руководителем практики от </w:t>
            </w:r>
            <w:r>
              <w:rPr>
                <w:rFonts w:ascii="Times New Roman" w:hAnsi="Times New Roman"/>
                <w:iCs/>
                <w:color w:val="000000"/>
                <w:szCs w:val="28"/>
              </w:rPr>
              <w:t>МЭБИК.</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BD578F" w:rsidRDefault="006606DC" w:rsidP="009676F8">
            <w:pPr>
              <w:spacing w:after="0" w:line="240" w:lineRule="auto"/>
              <w:jc w:val="both"/>
              <w:rPr>
                <w:rFonts w:ascii="Times New Roman" w:hAnsi="Times New Roman"/>
                <w:iCs/>
                <w:color w:val="000000"/>
                <w:sz w:val="24"/>
                <w:szCs w:val="28"/>
              </w:rPr>
            </w:pPr>
            <w:r w:rsidRPr="00BD578F">
              <w:rPr>
                <w:rFonts w:ascii="Times New Roman" w:hAnsi="Times New Roman"/>
                <w:iCs/>
                <w:color w:val="000000"/>
                <w:szCs w:val="28"/>
              </w:rPr>
              <w:t xml:space="preserve">Согласовать индивидуальное задание на практику и совместный рабочий график (план) проведения практики с руководителем практики от </w:t>
            </w:r>
            <w:r>
              <w:rPr>
                <w:rFonts w:ascii="Times New Roman" w:hAnsi="Times New Roman"/>
                <w:iCs/>
                <w:color w:val="000000"/>
                <w:szCs w:val="28"/>
              </w:rPr>
              <w:t>организации</w:t>
            </w:r>
            <w:r w:rsidRPr="00BD578F">
              <w:rPr>
                <w:rFonts w:ascii="Times New Roman" w:hAnsi="Times New Roman"/>
                <w:iCs/>
                <w:color w:val="000000"/>
                <w:szCs w:val="28"/>
              </w:rPr>
              <w:t>.</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AD669E" w:rsidRDefault="006606DC" w:rsidP="009676F8">
            <w:pPr>
              <w:spacing w:after="0" w:line="240" w:lineRule="auto"/>
              <w:jc w:val="both"/>
              <w:rPr>
                <w:rFonts w:ascii="Times New Roman" w:hAnsi="Times New Roman"/>
                <w:iCs/>
                <w:color w:val="000000"/>
                <w:szCs w:val="28"/>
              </w:rPr>
            </w:pPr>
            <w:r w:rsidRPr="007557F5">
              <w:rPr>
                <w:rFonts w:ascii="Times New Roman" w:hAnsi="Times New Roman"/>
                <w:iCs/>
                <w:color w:val="000000"/>
                <w:szCs w:val="28"/>
              </w:rPr>
              <w:t>Пройти инструктаж по ознакомлению с требованиями охраны труда, техники безопасн</w:t>
            </w:r>
            <w:r w:rsidRPr="007557F5">
              <w:rPr>
                <w:rFonts w:ascii="Times New Roman" w:hAnsi="Times New Roman"/>
                <w:iCs/>
                <w:color w:val="000000"/>
                <w:szCs w:val="28"/>
              </w:rPr>
              <w:t>о</w:t>
            </w:r>
            <w:r w:rsidRPr="007557F5">
              <w:rPr>
                <w:rFonts w:ascii="Times New Roman" w:hAnsi="Times New Roman"/>
                <w:iCs/>
                <w:color w:val="000000"/>
                <w:szCs w:val="28"/>
              </w:rPr>
              <w:t>сти, пожарной безопасности, а также правилами внутреннего трудового распорядка в организации</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CB219B" w:rsidRDefault="006606DC" w:rsidP="009676F8">
            <w:pPr>
              <w:spacing w:after="0" w:line="240" w:lineRule="auto"/>
              <w:jc w:val="both"/>
              <w:rPr>
                <w:rFonts w:ascii="Times New Roman" w:hAnsi="Times New Roman"/>
                <w:iCs/>
                <w:color w:val="000000"/>
                <w:szCs w:val="28"/>
              </w:rPr>
            </w:pPr>
            <w:r w:rsidRPr="00CB219B">
              <w:rPr>
                <w:rFonts w:ascii="Times New Roman" w:hAnsi="Times New Roman"/>
                <w:iCs/>
                <w:color w:val="000000"/>
                <w:szCs w:val="28"/>
              </w:rPr>
              <w:t>Правовая основа деятельности. Структура, функции органов власти, структура управл</w:t>
            </w:r>
            <w:r w:rsidRPr="00CB219B">
              <w:rPr>
                <w:rFonts w:ascii="Times New Roman" w:hAnsi="Times New Roman"/>
                <w:iCs/>
                <w:color w:val="000000"/>
                <w:szCs w:val="28"/>
              </w:rPr>
              <w:t>е</w:t>
            </w:r>
            <w:r w:rsidRPr="00CB219B">
              <w:rPr>
                <w:rFonts w:ascii="Times New Roman" w:hAnsi="Times New Roman"/>
                <w:iCs/>
                <w:color w:val="000000"/>
                <w:szCs w:val="28"/>
              </w:rPr>
              <w:t>ния, кадровый состав: состояние и стратегические перспективы.</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CB219B" w:rsidRDefault="006606DC" w:rsidP="009676F8">
            <w:pPr>
              <w:spacing w:after="0" w:line="240" w:lineRule="auto"/>
              <w:jc w:val="both"/>
              <w:rPr>
                <w:rFonts w:ascii="Times New Roman" w:hAnsi="Times New Roman"/>
                <w:iCs/>
                <w:color w:val="000000"/>
                <w:szCs w:val="28"/>
              </w:rPr>
            </w:pPr>
            <w:r w:rsidRPr="00CB219B">
              <w:rPr>
                <w:rFonts w:ascii="Times New Roman" w:hAnsi="Times New Roman"/>
                <w:iCs/>
                <w:color w:val="000000"/>
                <w:szCs w:val="28"/>
              </w:rPr>
              <w:t>Организация бюджетного планирования, реализация программного целевого метода управления (финансово-хозяйственная деятельность). Оценка управления государстве</w:t>
            </w:r>
            <w:r w:rsidRPr="00CB219B">
              <w:rPr>
                <w:rFonts w:ascii="Times New Roman" w:hAnsi="Times New Roman"/>
                <w:iCs/>
                <w:color w:val="000000"/>
                <w:szCs w:val="28"/>
              </w:rPr>
              <w:t>н</w:t>
            </w:r>
            <w:r w:rsidRPr="00CB219B">
              <w:rPr>
                <w:rFonts w:ascii="Times New Roman" w:hAnsi="Times New Roman"/>
                <w:iCs/>
                <w:color w:val="000000"/>
                <w:szCs w:val="28"/>
              </w:rPr>
              <w:t>ным (муниципальным) имуществом. Макет "бюджет для граждан" (по согласованию).</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CB219B" w:rsidRDefault="006606DC" w:rsidP="009676F8">
            <w:pPr>
              <w:spacing w:after="0" w:line="240" w:lineRule="auto"/>
              <w:jc w:val="both"/>
              <w:rPr>
                <w:rFonts w:ascii="Times New Roman" w:hAnsi="Times New Roman"/>
                <w:iCs/>
                <w:color w:val="000000"/>
                <w:szCs w:val="28"/>
              </w:rPr>
            </w:pPr>
            <w:r w:rsidRPr="00CB219B">
              <w:rPr>
                <w:rFonts w:ascii="Times New Roman" w:hAnsi="Times New Roman"/>
                <w:iCs/>
                <w:color w:val="000000"/>
                <w:szCs w:val="28"/>
              </w:rPr>
              <w:t>Процесс подготовки и принятия стратегических управленческих решений, организация контроля их выполнения, их финансовое обеспечение.</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Default="006606DC" w:rsidP="009676F8">
            <w:pPr>
              <w:spacing w:after="0" w:line="240" w:lineRule="auto"/>
              <w:jc w:val="both"/>
              <w:rPr>
                <w:rFonts w:ascii="Times New Roman" w:hAnsi="Times New Roman"/>
                <w:iCs/>
                <w:color w:val="000000"/>
                <w:szCs w:val="28"/>
              </w:rPr>
            </w:pPr>
            <w:r>
              <w:rPr>
                <w:rFonts w:ascii="Times New Roman" w:hAnsi="Times New Roman"/>
                <w:iCs/>
                <w:color w:val="000000"/>
                <w:szCs w:val="28"/>
              </w:rPr>
              <w:t>Исследовательская работа в рамках темы ВКР.</w:t>
            </w:r>
          </w:p>
          <w:p w:rsidR="006606DC" w:rsidRPr="0004027D" w:rsidRDefault="006606DC" w:rsidP="009676F8">
            <w:pPr>
              <w:spacing w:after="0" w:line="240" w:lineRule="auto"/>
              <w:jc w:val="both"/>
              <w:rPr>
                <w:rFonts w:ascii="Times New Roman" w:hAnsi="Times New Roman"/>
                <w:iCs/>
                <w:color w:val="000000"/>
                <w:szCs w:val="28"/>
              </w:rPr>
            </w:pPr>
            <w:r w:rsidRPr="0004027D">
              <w:rPr>
                <w:rFonts w:ascii="Times New Roman" w:hAnsi="Times New Roman"/>
                <w:iCs/>
                <w:color w:val="000000"/>
                <w:szCs w:val="28"/>
              </w:rPr>
              <w:t xml:space="preserve">Подбор и анализ материалов для </w:t>
            </w:r>
            <w:r>
              <w:rPr>
                <w:rFonts w:ascii="Times New Roman" w:hAnsi="Times New Roman"/>
                <w:iCs/>
                <w:color w:val="000000"/>
                <w:szCs w:val="28"/>
              </w:rPr>
              <w:t>ВКР (</w:t>
            </w:r>
            <w:r w:rsidRPr="0004027D">
              <w:rPr>
                <w:rFonts w:ascii="Times New Roman" w:hAnsi="Times New Roman"/>
                <w:iCs/>
                <w:color w:val="000000"/>
                <w:szCs w:val="28"/>
              </w:rPr>
              <w:t>магистерской диссертации</w:t>
            </w:r>
            <w:r>
              <w:rPr>
                <w:rFonts w:ascii="Times New Roman" w:hAnsi="Times New Roman"/>
                <w:iCs/>
                <w:color w:val="000000"/>
                <w:szCs w:val="28"/>
              </w:rPr>
              <w:t>)</w:t>
            </w:r>
            <w:r w:rsidRPr="0004027D">
              <w:rPr>
                <w:rFonts w:ascii="Times New Roman" w:hAnsi="Times New Roman"/>
                <w:iCs/>
                <w:color w:val="000000"/>
                <w:szCs w:val="28"/>
              </w:rPr>
              <w:t>.</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AD669E" w:rsidRDefault="006606DC" w:rsidP="009676F8">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Выполнить индивидуальное задание.</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AD669E" w:rsidRDefault="006606DC" w:rsidP="009676F8">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Провести систематизацию материала для выпускной квалификационной работы.</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AD669E" w:rsidRDefault="006606DC" w:rsidP="009676F8">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Оформить отчет о практике.</w:t>
            </w:r>
          </w:p>
        </w:tc>
      </w:tr>
      <w:tr w:rsidR="006606DC" w:rsidRPr="00BD578F" w:rsidTr="009676F8">
        <w:tc>
          <w:tcPr>
            <w:tcW w:w="675" w:type="dxa"/>
          </w:tcPr>
          <w:p w:rsidR="006606DC" w:rsidRPr="00BD578F" w:rsidRDefault="006606DC" w:rsidP="006606DC">
            <w:pPr>
              <w:numPr>
                <w:ilvl w:val="0"/>
                <w:numId w:val="2"/>
              </w:numPr>
              <w:spacing w:after="0" w:line="240" w:lineRule="auto"/>
              <w:ind w:left="0" w:firstLine="0"/>
              <w:jc w:val="center"/>
              <w:rPr>
                <w:rFonts w:ascii="Times New Roman" w:hAnsi="Times New Roman"/>
                <w:sz w:val="24"/>
                <w:szCs w:val="20"/>
              </w:rPr>
            </w:pPr>
          </w:p>
        </w:tc>
        <w:tc>
          <w:tcPr>
            <w:tcW w:w="8647" w:type="dxa"/>
          </w:tcPr>
          <w:p w:rsidR="006606DC" w:rsidRPr="00AD669E" w:rsidRDefault="006606DC" w:rsidP="009676F8">
            <w:pPr>
              <w:spacing w:after="0" w:line="240" w:lineRule="auto"/>
              <w:jc w:val="both"/>
              <w:rPr>
                <w:rFonts w:ascii="Times New Roman" w:hAnsi="Times New Roman"/>
                <w:iCs/>
                <w:color w:val="000000"/>
                <w:szCs w:val="28"/>
              </w:rPr>
            </w:pPr>
            <w:r w:rsidRPr="00AD669E">
              <w:rPr>
                <w:rFonts w:ascii="Times New Roman" w:hAnsi="Times New Roman"/>
                <w:iCs/>
                <w:color w:val="000000"/>
                <w:szCs w:val="28"/>
              </w:rPr>
              <w:t>Защитить результаты прохождения практики.</w:t>
            </w:r>
          </w:p>
        </w:tc>
      </w:tr>
      <w:tr w:rsidR="006606DC" w:rsidRPr="00BD578F" w:rsidTr="009676F8">
        <w:tc>
          <w:tcPr>
            <w:tcW w:w="675" w:type="dxa"/>
          </w:tcPr>
          <w:p w:rsidR="006606DC" w:rsidRPr="00BD578F" w:rsidRDefault="006606DC" w:rsidP="009676F8">
            <w:pPr>
              <w:spacing w:after="0" w:line="240" w:lineRule="auto"/>
              <w:ind w:left="357"/>
              <w:rPr>
                <w:rFonts w:ascii="Times New Roman" w:hAnsi="Times New Roman"/>
                <w:sz w:val="24"/>
                <w:szCs w:val="20"/>
              </w:rPr>
            </w:pPr>
          </w:p>
        </w:tc>
        <w:tc>
          <w:tcPr>
            <w:tcW w:w="8647" w:type="dxa"/>
          </w:tcPr>
          <w:p w:rsidR="006606DC" w:rsidRPr="00BD578F" w:rsidRDefault="006606DC" w:rsidP="009676F8">
            <w:pPr>
              <w:spacing w:after="0" w:line="240" w:lineRule="auto"/>
              <w:jc w:val="center"/>
              <w:rPr>
                <w:rFonts w:ascii="Times New Roman" w:hAnsi="Times New Roman"/>
                <w:sz w:val="24"/>
                <w:szCs w:val="20"/>
              </w:rPr>
            </w:pPr>
            <w:r w:rsidRPr="00BD578F">
              <w:rPr>
                <w:rFonts w:ascii="Times New Roman" w:hAnsi="Times New Roman"/>
                <w:b/>
                <w:bCs/>
                <w:sz w:val="24"/>
                <w:szCs w:val="20"/>
              </w:rPr>
              <w:t>Планируемые результаты (освоение компетенций)</w:t>
            </w:r>
          </w:p>
        </w:tc>
      </w:tr>
      <w:tr w:rsidR="006606DC" w:rsidRPr="00BD578F" w:rsidTr="009676F8">
        <w:tc>
          <w:tcPr>
            <w:tcW w:w="675" w:type="dxa"/>
          </w:tcPr>
          <w:p w:rsidR="006606DC" w:rsidRPr="00BD578F" w:rsidRDefault="006606DC" w:rsidP="009676F8">
            <w:pPr>
              <w:spacing w:after="0" w:line="240" w:lineRule="auto"/>
              <w:rPr>
                <w:rFonts w:ascii="Times New Roman" w:hAnsi="Times New Roman"/>
                <w:sz w:val="24"/>
                <w:szCs w:val="20"/>
              </w:rPr>
            </w:pPr>
          </w:p>
        </w:tc>
        <w:tc>
          <w:tcPr>
            <w:tcW w:w="8647" w:type="dxa"/>
          </w:tcPr>
          <w:p w:rsidR="006606DC" w:rsidRPr="00BD578F" w:rsidRDefault="006606DC" w:rsidP="009676F8">
            <w:pPr>
              <w:spacing w:after="0" w:line="240" w:lineRule="auto"/>
              <w:rPr>
                <w:rFonts w:ascii="Times New Roman" w:hAnsi="Times New Roman"/>
                <w:sz w:val="24"/>
                <w:szCs w:val="20"/>
              </w:rPr>
            </w:pPr>
            <w:r w:rsidRPr="0004027D">
              <w:rPr>
                <w:rFonts w:ascii="Times New Roman" w:hAnsi="Times New Roman"/>
                <w:sz w:val="24"/>
                <w:szCs w:val="20"/>
              </w:rPr>
              <w:t>ОК-1; ОК-2; ОК-3; ОПК-1; ОПК-2; ОПК-3; ПК-1; ПК-2; ПК-3; ПК-4; ПК-5; ПК-6; ПК-7; ПК-8; ПК-9; ПК-10; ПК-14; ПК-15; ПК-16; ПК-17</w:t>
            </w:r>
          </w:p>
        </w:tc>
      </w:tr>
    </w:tbl>
    <w:p w:rsidR="006606DC" w:rsidRDefault="006606DC" w:rsidP="006606DC">
      <w:pPr>
        <w:autoSpaceDE w:val="0"/>
        <w:autoSpaceDN w:val="0"/>
        <w:adjustRightInd w:val="0"/>
        <w:spacing w:after="0" w:line="240" w:lineRule="auto"/>
        <w:rPr>
          <w:rFonts w:ascii="TimesNewRomanPSMT" w:hAnsi="TimesNewRomanPSMT" w:cs="TimesNewRomanPSMT"/>
          <w:sz w:val="24"/>
          <w:szCs w:val="24"/>
        </w:rPr>
      </w:pPr>
    </w:p>
    <w:p w:rsidR="006606DC" w:rsidRDefault="006606DC" w:rsidP="006606DC">
      <w:pPr>
        <w:tabs>
          <w:tab w:val="left" w:pos="8480"/>
        </w:tabs>
        <w:spacing w:after="0" w:line="0" w:lineRule="atLeast"/>
        <w:ind w:right="-36"/>
        <w:jc w:val="right"/>
        <w:rPr>
          <w:rFonts w:ascii="TimesNewRomanPSMT" w:hAnsi="TimesNewRomanPSMT" w:cs="TimesNewRomanPSMT"/>
          <w:sz w:val="24"/>
          <w:szCs w:val="24"/>
        </w:rPr>
      </w:pPr>
    </w:p>
    <w:p w:rsidR="006606DC" w:rsidRDefault="000436B9" w:rsidP="006606DC">
      <w:pPr>
        <w:autoSpaceDE w:val="0"/>
        <w:autoSpaceDN w:val="0"/>
        <w:adjustRightInd w:val="0"/>
        <w:spacing w:after="0" w:line="240" w:lineRule="auto"/>
        <w:rPr>
          <w:rFonts w:ascii="TimesNewRomanPSMT" w:hAnsi="TimesNewRomanPSMT" w:cs="TimesNewRomanPSMT"/>
          <w:sz w:val="20"/>
          <w:szCs w:val="20"/>
        </w:rPr>
      </w:pPr>
      <w:bookmarkStart w:id="1" w:name="_GoBack"/>
      <w:bookmarkEnd w:id="1"/>
      <w:r w:rsidRPr="000436B9">
        <w:rPr>
          <w:noProof/>
        </w:rPr>
        <w:pict>
          <v:shapetype id="_x0000_t202" coordsize="21600,21600" o:spt="202" path="m,l,21600r21600,l21600,xe">
            <v:stroke joinstyle="miter"/>
            <v:path gradientshapeok="t" o:connecttype="rect"/>
          </v:shapetype>
          <v:shape id="Поле 2" o:spid="_x0000_s1026" type="#_x0000_t202" style="position:absolute;margin-left:259.95pt;margin-top:1pt;width:228.25pt;height:14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" strokecolor="white">
            <v:textbox>
              <w:txbxContent>
                <w:p w:rsidR="00FB7C3A" w:rsidRDefault="00FB7C3A" w:rsidP="006606DC">
                  <w:pPr>
                    <w:autoSpaceDE w:val="0"/>
                    <w:autoSpaceDN w:val="0"/>
                    <w:adjustRightInd w:val="0"/>
                    <w:spacing w:after="0" w:line="240" w:lineRule="auto"/>
                    <w:rPr>
                      <w:rFonts w:ascii="TimesNewRomanPSMT" w:hAnsi="TimesNewRomanPSMT" w:cs="TimesNewRomanPSMT"/>
                      <w:sz w:val="20"/>
                      <w:szCs w:val="20"/>
                    </w:rPr>
                  </w:pPr>
                </w:p>
                <w:p w:rsidR="00FB7C3A" w:rsidRPr="00BE5626" w:rsidRDefault="00FB7C3A" w:rsidP="006606DC">
                  <w:pPr>
                    <w:spacing w:after="0" w:line="0" w:lineRule="atLeast"/>
                    <w:rPr>
                      <w:rFonts w:ascii="Times New Roman" w:eastAsia="Times New Roman" w:hAnsi="Times New Roman"/>
                      <w:sz w:val="18"/>
                      <w:szCs w:val="18"/>
                    </w:rPr>
                  </w:pPr>
                  <w:r w:rsidRPr="00BE5626">
                    <w:rPr>
                      <w:rFonts w:ascii="Times New Roman" w:eastAsia="Times New Roman" w:hAnsi="Times New Roman"/>
                      <w:sz w:val="18"/>
                      <w:szCs w:val="18"/>
                    </w:rPr>
                    <w:t xml:space="preserve">Руководитель практики от организации                                                                                                       </w:t>
                  </w:r>
                  <w:r w:rsidRPr="00BE5626">
                    <w:rPr>
                      <w:rFonts w:ascii="Times New Roman" w:hAnsi="Times New Roman"/>
                      <w:sz w:val="20"/>
                      <w:szCs w:val="20"/>
                    </w:rPr>
                    <w:t>__________ / _______________</w:t>
                  </w:r>
                  <w:r>
                    <w:rPr>
                      <w:rFonts w:ascii="Times New Roman" w:hAnsi="Times New Roman"/>
                      <w:sz w:val="20"/>
                      <w:szCs w:val="20"/>
                    </w:rPr>
                    <w:t>_______</w:t>
                  </w:r>
                  <w:r w:rsidRPr="00BE5626">
                    <w:rPr>
                      <w:rFonts w:ascii="Times New Roman" w:hAnsi="Times New Roman"/>
                      <w:sz w:val="20"/>
                      <w:szCs w:val="20"/>
                    </w:rPr>
                    <w:t>____</w:t>
                  </w:r>
                </w:p>
                <w:p w:rsidR="00FB7C3A" w:rsidRPr="00BE5626" w:rsidRDefault="00FB7C3A"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 xml:space="preserve">   (подпись)         (расшифровка подписи)</w:t>
                  </w:r>
                </w:p>
                <w:p w:rsidR="00FB7C3A" w:rsidRPr="00BE5626" w:rsidRDefault="00FB7C3A"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«___»________20</w:t>
                  </w:r>
                  <w:r>
                    <w:rPr>
                      <w:rFonts w:ascii="TimesNewRomanPSMT" w:hAnsi="TimesNewRomanPSMT" w:cs="TimesNewRomanPSMT"/>
                      <w:sz w:val="20"/>
                      <w:szCs w:val="20"/>
                    </w:rPr>
                    <w:t>_</w:t>
                  </w:r>
                  <w:r w:rsidRPr="00BE5626">
                    <w:rPr>
                      <w:rFonts w:ascii="TimesNewRomanPSMT" w:hAnsi="TimesNewRomanPSMT" w:cs="TimesNewRomanPSMT"/>
                      <w:sz w:val="20"/>
                      <w:szCs w:val="20"/>
                    </w:rPr>
                    <w:t>__г.</w:t>
                  </w:r>
                </w:p>
                <w:p w:rsidR="00FB7C3A" w:rsidRPr="00BE5626" w:rsidRDefault="00FB7C3A" w:rsidP="006606DC">
                  <w:pPr>
                    <w:autoSpaceDE w:val="0"/>
                    <w:autoSpaceDN w:val="0"/>
                    <w:adjustRightInd w:val="0"/>
                    <w:spacing w:after="0" w:line="240" w:lineRule="auto"/>
                    <w:rPr>
                      <w:rFonts w:ascii="TimesNewRomanPSMT" w:hAnsi="TimesNewRomanPSMT" w:cs="TimesNewRomanPSMT"/>
                      <w:sz w:val="18"/>
                      <w:szCs w:val="18"/>
                    </w:rPr>
                  </w:pPr>
                </w:p>
                <w:p w:rsidR="00FB7C3A" w:rsidRPr="00BE5626" w:rsidRDefault="00FB7C3A" w:rsidP="006606DC">
                  <w:pPr>
                    <w:autoSpaceDE w:val="0"/>
                    <w:autoSpaceDN w:val="0"/>
                    <w:adjustRightInd w:val="0"/>
                    <w:spacing w:after="0" w:line="240" w:lineRule="auto"/>
                    <w:rPr>
                      <w:rFonts w:ascii="TimesNewRomanPSMT" w:hAnsi="TimesNewRomanPSMT" w:cs="TimesNewRomanPSMT"/>
                      <w:sz w:val="18"/>
                      <w:szCs w:val="18"/>
                    </w:rPr>
                  </w:pPr>
                </w:p>
                <w:p w:rsidR="00FB7C3A" w:rsidRPr="00BE5626" w:rsidRDefault="00FB7C3A" w:rsidP="006606DC">
                  <w:pPr>
                    <w:autoSpaceDE w:val="0"/>
                    <w:autoSpaceDN w:val="0"/>
                    <w:adjustRightInd w:val="0"/>
                    <w:spacing w:after="0" w:line="240" w:lineRule="auto"/>
                    <w:rPr>
                      <w:rFonts w:ascii="TimesNewRomanPSMT" w:hAnsi="TimesNewRomanPSMT" w:cs="TimesNewRomanPSMT"/>
                      <w:sz w:val="18"/>
                      <w:szCs w:val="18"/>
                    </w:rPr>
                  </w:pPr>
                  <w:r w:rsidRPr="00BE5626">
                    <w:rPr>
                      <w:rFonts w:ascii="TimesNewRomanPSMT" w:hAnsi="TimesNewRomanPSMT" w:cs="TimesNewRomanPSMT"/>
                      <w:sz w:val="18"/>
                      <w:szCs w:val="18"/>
                    </w:rPr>
                    <w:t>Задание принял к исполнению</w:t>
                  </w:r>
                </w:p>
                <w:p w:rsidR="00FB7C3A" w:rsidRPr="00BE5626" w:rsidRDefault="00FB7C3A" w:rsidP="006606DC">
                  <w:pPr>
                    <w:autoSpaceDE w:val="0"/>
                    <w:autoSpaceDN w:val="0"/>
                    <w:adjustRightInd w:val="0"/>
                    <w:spacing w:after="0" w:line="240" w:lineRule="auto"/>
                    <w:rPr>
                      <w:rFonts w:ascii="TimesNewRomanPSMT" w:hAnsi="TimesNewRomanPSMT" w:cs="TimesNewRomanPSMT"/>
                      <w:sz w:val="18"/>
                      <w:szCs w:val="18"/>
                    </w:rPr>
                  </w:pPr>
                  <w:r w:rsidRPr="00BE5626">
                    <w:rPr>
                      <w:rFonts w:ascii="TimesNewRomanPSMT" w:hAnsi="TimesNewRomanPSMT" w:cs="TimesNewRomanPSMT"/>
                      <w:sz w:val="18"/>
                      <w:szCs w:val="18"/>
                    </w:rPr>
                    <w:t>«___»__________________20</w:t>
                  </w:r>
                  <w:r>
                    <w:rPr>
                      <w:rFonts w:ascii="TimesNewRomanPSMT" w:hAnsi="TimesNewRomanPSMT" w:cs="TimesNewRomanPSMT"/>
                      <w:sz w:val="18"/>
                      <w:szCs w:val="18"/>
                    </w:rPr>
                    <w:t>_</w:t>
                  </w:r>
                  <w:r w:rsidRPr="00BE5626">
                    <w:rPr>
                      <w:rFonts w:ascii="TimesNewRomanPSMT" w:hAnsi="TimesNewRomanPSMT" w:cs="TimesNewRomanPSMT"/>
                      <w:sz w:val="18"/>
                      <w:szCs w:val="18"/>
                    </w:rPr>
                    <w:t>__г.</w:t>
                  </w:r>
                </w:p>
                <w:p w:rsidR="00FB7C3A" w:rsidRPr="00BE5626" w:rsidRDefault="00FB7C3A" w:rsidP="006606DC">
                  <w:pPr>
                    <w:autoSpaceDE w:val="0"/>
                    <w:autoSpaceDN w:val="0"/>
                    <w:adjustRightInd w:val="0"/>
                    <w:spacing w:after="0" w:line="240" w:lineRule="auto"/>
                    <w:rPr>
                      <w:rFonts w:ascii="TimesNewRomanPSMT" w:hAnsi="TimesNewRomanPSMT" w:cs="TimesNewRomanPSMT"/>
                      <w:sz w:val="18"/>
                      <w:szCs w:val="18"/>
                    </w:rPr>
                  </w:pPr>
                </w:p>
                <w:p w:rsidR="00FB7C3A" w:rsidRPr="00E75376" w:rsidRDefault="00FB7C3A" w:rsidP="006606DC">
                  <w:pPr>
                    <w:autoSpaceDE w:val="0"/>
                    <w:autoSpaceDN w:val="0"/>
                    <w:adjustRightInd w:val="0"/>
                    <w:spacing w:after="0" w:line="240" w:lineRule="auto"/>
                    <w:rPr>
                      <w:rFonts w:ascii="TimesNewRomanPSMT" w:hAnsi="TimesNewRomanPSMT" w:cs="TimesNewRomanPSMT"/>
                      <w:sz w:val="18"/>
                      <w:szCs w:val="18"/>
                    </w:rPr>
                  </w:pPr>
                  <w:r w:rsidRPr="00E75376">
                    <w:rPr>
                      <w:rFonts w:ascii="TimesNewRomanPSMT" w:hAnsi="TimesNewRomanPSMT" w:cs="TimesNewRomanPSMT"/>
                      <w:sz w:val="18"/>
                      <w:szCs w:val="18"/>
                    </w:rPr>
                    <w:t xml:space="preserve">Подпись студента </w:t>
                  </w:r>
                  <w:r>
                    <w:rPr>
                      <w:rFonts w:ascii="TimesNewRomanPSMT" w:hAnsi="TimesNewRomanPSMT" w:cs="TimesNewRomanPSMT"/>
                      <w:sz w:val="18"/>
                      <w:szCs w:val="18"/>
                    </w:rPr>
                    <w:t>(ки)</w:t>
                  </w:r>
                  <w:r w:rsidRPr="00E75376">
                    <w:rPr>
                      <w:rFonts w:ascii="TimesNewRomanPSMT" w:hAnsi="TimesNewRomanPSMT" w:cs="TimesNewRomanPSMT"/>
                      <w:sz w:val="18"/>
                      <w:szCs w:val="18"/>
                    </w:rPr>
                    <w:t>_____________________</w:t>
                  </w:r>
                  <w:bookmarkStart w:id="2" w:name="page18"/>
                  <w:bookmarkEnd w:id="2"/>
                </w:p>
                <w:p w:rsidR="00FB7C3A" w:rsidRPr="00DB377E" w:rsidRDefault="00FB7C3A" w:rsidP="006606DC">
                  <w:pPr>
                    <w:autoSpaceDE w:val="0"/>
                    <w:autoSpaceDN w:val="0"/>
                    <w:adjustRightInd w:val="0"/>
                    <w:spacing w:after="0" w:line="240" w:lineRule="auto"/>
                    <w:rPr>
                      <w:rFonts w:ascii="TimesNewRomanPSMT" w:hAnsi="TimesNewRomanPSMT" w:cs="TimesNewRomanPSMT"/>
                      <w:sz w:val="18"/>
                      <w:szCs w:val="18"/>
                    </w:rPr>
                  </w:pPr>
                </w:p>
              </w:txbxContent>
            </v:textbox>
          </v:shape>
        </w:pic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Руководитель практики от МЭБИК</w:t>
      </w:r>
    </w:p>
    <w:p w:rsidR="006606DC" w:rsidRPr="00BE5626" w:rsidRDefault="006606DC" w:rsidP="006606DC">
      <w:pPr>
        <w:autoSpaceDE w:val="0"/>
        <w:autoSpaceDN w:val="0"/>
        <w:adjustRightInd w:val="0"/>
        <w:spacing w:after="0" w:line="240" w:lineRule="auto"/>
        <w:rPr>
          <w:rFonts w:ascii="Times New Roman" w:hAnsi="Times New Roman"/>
          <w:sz w:val="20"/>
          <w:szCs w:val="20"/>
        </w:rPr>
      </w:pPr>
      <w:r w:rsidRPr="00BE5626">
        <w:rPr>
          <w:rFonts w:ascii="Times New Roman" w:hAnsi="Times New Roman"/>
          <w:sz w:val="20"/>
          <w:szCs w:val="20"/>
        </w:rPr>
        <w:t>__________ / _____________________</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 xml:space="preserve">   (подпись)         (расшифровка подписи)</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«___»________20</w:t>
      </w:r>
      <w:r w:rsidR="00560055">
        <w:rPr>
          <w:rFonts w:ascii="TimesNewRomanPSMT" w:hAnsi="TimesNewRomanPSMT" w:cs="TimesNewRomanPSMT"/>
          <w:sz w:val="20"/>
          <w:szCs w:val="20"/>
        </w:rPr>
        <w:t>_</w:t>
      </w:r>
      <w:r w:rsidRPr="00BE5626">
        <w:rPr>
          <w:rFonts w:ascii="TimesNewRomanPSMT" w:hAnsi="TimesNewRomanPSMT" w:cs="TimesNewRomanPSMT"/>
          <w:sz w:val="20"/>
          <w:szCs w:val="20"/>
        </w:rPr>
        <w:t>__г.</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СОГЛАСОВАНО</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Зав. кафедрой</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noProof/>
          <w:sz w:val="20"/>
          <w:szCs w:val="20"/>
          <w:u w:val="single"/>
        </w:rPr>
        <w:t>___________________</w:t>
      </w:r>
      <w:r>
        <w:rPr>
          <w:rFonts w:ascii="Times New Roman" w:hAnsi="Times New Roman"/>
          <w:sz w:val="20"/>
          <w:szCs w:val="20"/>
        </w:rPr>
        <w:t xml:space="preserve"> / Еськова Н.А.</w:t>
      </w:r>
    </w:p>
    <w:p w:rsidR="006606DC" w:rsidRPr="00BE5626" w:rsidRDefault="006606DC" w:rsidP="006606DC">
      <w:pPr>
        <w:autoSpaceDE w:val="0"/>
        <w:autoSpaceDN w:val="0"/>
        <w:adjustRightInd w:val="0"/>
        <w:spacing w:after="0" w:line="240" w:lineRule="auto"/>
        <w:rPr>
          <w:rFonts w:ascii="TimesNewRomanPSMT" w:hAnsi="TimesNewRomanPSMT" w:cs="TimesNewRomanPSMT"/>
          <w:sz w:val="20"/>
          <w:szCs w:val="20"/>
        </w:rPr>
      </w:pPr>
      <w:r w:rsidRPr="00BE5626">
        <w:rPr>
          <w:rFonts w:ascii="TimesNewRomanPSMT" w:hAnsi="TimesNewRomanPSMT" w:cs="TimesNewRomanPSMT"/>
          <w:sz w:val="20"/>
          <w:szCs w:val="20"/>
        </w:rPr>
        <w:t>«___»________20</w:t>
      </w:r>
      <w:r w:rsidR="00560055">
        <w:rPr>
          <w:rFonts w:ascii="TimesNewRomanPSMT" w:hAnsi="TimesNewRomanPSMT" w:cs="TimesNewRomanPSMT"/>
          <w:sz w:val="20"/>
          <w:szCs w:val="20"/>
        </w:rPr>
        <w:t>_</w:t>
      </w:r>
      <w:r w:rsidRPr="00BE5626">
        <w:rPr>
          <w:rFonts w:ascii="TimesNewRomanPSMT" w:hAnsi="TimesNewRomanPSMT" w:cs="TimesNewRomanPSMT"/>
          <w:sz w:val="20"/>
          <w:szCs w:val="20"/>
        </w:rPr>
        <w:t>__г.</w:t>
      </w:r>
    </w:p>
    <w:p w:rsidR="006606DC" w:rsidRDefault="006606DC" w:rsidP="006606DC">
      <w:pPr>
        <w:tabs>
          <w:tab w:val="left" w:pos="8480"/>
        </w:tabs>
        <w:spacing w:after="0" w:line="0" w:lineRule="atLeast"/>
        <w:ind w:right="-36"/>
        <w:rPr>
          <w:rFonts w:ascii="TimesNewRomanPSMT" w:hAnsi="TimesNewRomanPSMT" w:cs="TimesNewRomanPSMT"/>
          <w:sz w:val="24"/>
          <w:szCs w:val="24"/>
        </w:rPr>
      </w:pPr>
    </w:p>
    <w:p w:rsidR="006606DC" w:rsidRDefault="006606DC" w:rsidP="006606DC">
      <w:pPr>
        <w:tabs>
          <w:tab w:val="left" w:pos="8480"/>
        </w:tabs>
        <w:spacing w:after="0" w:line="0" w:lineRule="atLeast"/>
        <w:ind w:right="-36"/>
        <w:jc w:val="right"/>
        <w:rPr>
          <w:rFonts w:ascii="TimesNewRomanPSMT" w:hAnsi="TimesNewRomanPSMT" w:cs="TimesNewRomanPSMT"/>
          <w:sz w:val="24"/>
          <w:szCs w:val="24"/>
        </w:rPr>
      </w:pPr>
    </w:p>
    <w:p w:rsidR="006606DC" w:rsidRDefault="006606DC" w:rsidP="006606DC">
      <w:pPr>
        <w:tabs>
          <w:tab w:val="left" w:pos="8480"/>
        </w:tabs>
        <w:spacing w:after="0" w:line="0" w:lineRule="atLeast"/>
        <w:ind w:right="-36"/>
        <w:jc w:val="right"/>
        <w:rPr>
          <w:rFonts w:ascii="TimesNewRomanPSMT" w:hAnsi="TimesNewRomanPSMT" w:cs="TimesNewRomanPSMT"/>
          <w:sz w:val="24"/>
          <w:szCs w:val="24"/>
        </w:rPr>
      </w:pPr>
    </w:p>
    <w:p w:rsidR="006606DC" w:rsidRPr="009E68EF" w:rsidRDefault="006606DC" w:rsidP="006606DC">
      <w:pPr>
        <w:tabs>
          <w:tab w:val="left" w:pos="8480"/>
        </w:tabs>
        <w:spacing w:after="0" w:line="0" w:lineRule="atLeast"/>
        <w:ind w:right="-36"/>
        <w:jc w:val="center"/>
        <w:rPr>
          <w:rFonts w:ascii="Times New Roman" w:eastAsia="Times New Roman" w:hAnsi="Times New Roman"/>
          <w:b/>
          <w:sz w:val="28"/>
        </w:rPr>
      </w:pPr>
      <w:r w:rsidRPr="009E68EF">
        <w:rPr>
          <w:rFonts w:ascii="Times New Roman" w:eastAsia="Times New Roman" w:hAnsi="Times New Roman"/>
          <w:b/>
          <w:sz w:val="28"/>
        </w:rPr>
        <w:lastRenderedPageBreak/>
        <w:t>Содержание</w:t>
      </w:r>
    </w:p>
    <w:p w:rsidR="006606DC" w:rsidRDefault="006606DC" w:rsidP="006606DC">
      <w:pPr>
        <w:spacing w:after="0" w:line="360" w:lineRule="auto"/>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71"/>
      </w:tblGrid>
      <w:tr w:rsidR="006606DC" w:rsidRPr="00B06A14" w:rsidTr="009676F8">
        <w:tc>
          <w:tcPr>
            <w:tcW w:w="8784" w:type="dxa"/>
          </w:tcPr>
          <w:p w:rsidR="006606DC" w:rsidRPr="00B06A14" w:rsidRDefault="006606DC" w:rsidP="009676F8">
            <w:pPr>
              <w:spacing w:line="360" w:lineRule="auto"/>
              <w:jc w:val="both"/>
              <w:rPr>
                <w:rFonts w:ascii="Times New Roman" w:hAnsi="Times New Roman" w:cs="Times New Roman"/>
                <w:sz w:val="28"/>
                <w:szCs w:val="28"/>
              </w:rPr>
            </w:pPr>
            <w:r w:rsidRPr="00B06A14">
              <w:rPr>
                <w:rFonts w:ascii="Times New Roman" w:hAnsi="Times New Roman" w:cs="Times New Roman"/>
                <w:sz w:val="28"/>
                <w:szCs w:val="28"/>
              </w:rPr>
              <w:t>Введение</w:t>
            </w:r>
          </w:p>
        </w:tc>
        <w:tc>
          <w:tcPr>
            <w:tcW w:w="571" w:type="dxa"/>
          </w:tcPr>
          <w:p w:rsidR="006606DC" w:rsidRPr="00B06A14"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6606DC" w:rsidRPr="00DB7180" w:rsidTr="009676F8">
        <w:tc>
          <w:tcPr>
            <w:tcW w:w="8784" w:type="dxa"/>
          </w:tcPr>
          <w:p w:rsidR="006606DC" w:rsidRPr="003858D1" w:rsidRDefault="006606DC" w:rsidP="006606DC">
            <w:pPr>
              <w:pStyle w:val="a3"/>
              <w:numPr>
                <w:ilvl w:val="0"/>
                <w:numId w:val="3"/>
              </w:numPr>
              <w:spacing w:line="360" w:lineRule="auto"/>
              <w:contextualSpacing w:val="0"/>
              <w:jc w:val="both"/>
              <w:rPr>
                <w:rFonts w:ascii="Times New Roman" w:hAnsi="Times New Roman"/>
                <w:sz w:val="28"/>
                <w:szCs w:val="28"/>
              </w:rPr>
            </w:pPr>
            <w:r w:rsidRPr="003858D1">
              <w:rPr>
                <w:rFonts w:ascii="Times New Roman" w:hAnsi="Times New Roman"/>
                <w:sz w:val="28"/>
                <w:szCs w:val="28"/>
              </w:rPr>
              <w:t>Правовая основа деятельности. Структура, функции органов власти</w:t>
            </w:r>
            <w:r>
              <w:rPr>
                <w:rFonts w:ascii="Times New Roman" w:hAnsi="Times New Roman"/>
                <w:sz w:val="28"/>
                <w:szCs w:val="28"/>
              </w:rPr>
              <w:t xml:space="preserve"> (организации, предприятия)</w:t>
            </w:r>
            <w:r w:rsidRPr="003858D1">
              <w:rPr>
                <w:rFonts w:ascii="Times New Roman" w:hAnsi="Times New Roman"/>
                <w:sz w:val="28"/>
                <w:szCs w:val="28"/>
              </w:rPr>
              <w:t>, структура управления, ка</w:t>
            </w:r>
            <w:r w:rsidRPr="003858D1">
              <w:rPr>
                <w:rFonts w:ascii="Times New Roman" w:hAnsi="Times New Roman"/>
                <w:sz w:val="28"/>
                <w:szCs w:val="28"/>
              </w:rPr>
              <w:t>д</w:t>
            </w:r>
            <w:r w:rsidRPr="003858D1">
              <w:rPr>
                <w:rFonts w:ascii="Times New Roman" w:hAnsi="Times New Roman"/>
                <w:sz w:val="28"/>
                <w:szCs w:val="28"/>
              </w:rPr>
              <w:t>ровый состав: состояние и стратегические перспективы</w:t>
            </w:r>
          </w:p>
        </w:tc>
        <w:tc>
          <w:tcPr>
            <w:tcW w:w="571" w:type="dxa"/>
          </w:tcPr>
          <w:p w:rsidR="006606DC" w:rsidRDefault="006606DC" w:rsidP="009676F8">
            <w:pPr>
              <w:spacing w:line="360" w:lineRule="auto"/>
              <w:jc w:val="right"/>
              <w:rPr>
                <w:rFonts w:ascii="Times New Roman" w:hAnsi="Times New Roman" w:cs="Times New Roman"/>
                <w:sz w:val="28"/>
                <w:szCs w:val="28"/>
              </w:rPr>
            </w:pPr>
          </w:p>
          <w:p w:rsidR="004A2A86" w:rsidRDefault="004A2A86" w:rsidP="009676F8">
            <w:pPr>
              <w:spacing w:line="360" w:lineRule="auto"/>
              <w:jc w:val="right"/>
              <w:rPr>
                <w:rFonts w:ascii="Times New Roman" w:hAnsi="Times New Roman" w:cs="Times New Roman"/>
                <w:sz w:val="28"/>
                <w:szCs w:val="28"/>
              </w:rPr>
            </w:pPr>
          </w:p>
          <w:p w:rsidR="004A2A86"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6606DC" w:rsidRPr="00DB7180" w:rsidTr="009676F8">
        <w:tc>
          <w:tcPr>
            <w:tcW w:w="8784" w:type="dxa"/>
          </w:tcPr>
          <w:p w:rsidR="006606DC" w:rsidRPr="003858D1" w:rsidRDefault="006606DC" w:rsidP="006606DC">
            <w:pPr>
              <w:pStyle w:val="a3"/>
              <w:numPr>
                <w:ilvl w:val="0"/>
                <w:numId w:val="3"/>
              </w:numPr>
              <w:spacing w:line="360" w:lineRule="auto"/>
              <w:contextualSpacing w:val="0"/>
              <w:jc w:val="both"/>
              <w:rPr>
                <w:rFonts w:ascii="Times New Roman" w:hAnsi="Times New Roman"/>
                <w:sz w:val="28"/>
                <w:szCs w:val="28"/>
              </w:rPr>
            </w:pPr>
            <w:r w:rsidRPr="003858D1">
              <w:rPr>
                <w:rFonts w:ascii="Times New Roman" w:hAnsi="Times New Roman"/>
                <w:sz w:val="28"/>
                <w:szCs w:val="28"/>
              </w:rPr>
              <w:t>Организация бюджетного планирования, реализация програм</w:t>
            </w:r>
            <w:r w:rsidRPr="003858D1">
              <w:rPr>
                <w:rFonts w:ascii="Times New Roman" w:hAnsi="Times New Roman"/>
                <w:sz w:val="28"/>
                <w:szCs w:val="28"/>
              </w:rPr>
              <w:t>м</w:t>
            </w:r>
            <w:r w:rsidRPr="003858D1">
              <w:rPr>
                <w:rFonts w:ascii="Times New Roman" w:hAnsi="Times New Roman"/>
                <w:sz w:val="28"/>
                <w:szCs w:val="28"/>
              </w:rPr>
              <w:t>ного целевого метода управления (финансово-хозяйственная деятельность</w:t>
            </w:r>
            <w:r w:rsidRPr="00F63B8C">
              <w:rPr>
                <w:rFonts w:ascii="Times New Roman" w:hAnsi="Times New Roman"/>
                <w:sz w:val="28"/>
                <w:szCs w:val="28"/>
              </w:rPr>
              <w:t>). Оценка управления государственным (муниц</w:t>
            </w:r>
            <w:r w:rsidRPr="00F63B8C">
              <w:rPr>
                <w:rFonts w:ascii="Times New Roman" w:hAnsi="Times New Roman"/>
                <w:sz w:val="28"/>
                <w:szCs w:val="28"/>
              </w:rPr>
              <w:t>и</w:t>
            </w:r>
            <w:r w:rsidRPr="00F63B8C">
              <w:rPr>
                <w:rFonts w:ascii="Times New Roman" w:hAnsi="Times New Roman"/>
                <w:sz w:val="28"/>
                <w:szCs w:val="28"/>
              </w:rPr>
              <w:t>пальным) имуществом. Макет "бюджет для граждан" (по согл</w:t>
            </w:r>
            <w:r w:rsidRPr="00F63B8C">
              <w:rPr>
                <w:rFonts w:ascii="Times New Roman" w:hAnsi="Times New Roman"/>
                <w:sz w:val="28"/>
                <w:szCs w:val="28"/>
              </w:rPr>
              <w:t>а</w:t>
            </w:r>
            <w:r w:rsidRPr="00F63B8C">
              <w:rPr>
                <w:rFonts w:ascii="Times New Roman" w:hAnsi="Times New Roman"/>
                <w:sz w:val="28"/>
                <w:szCs w:val="28"/>
              </w:rPr>
              <w:t>сованию)</w:t>
            </w:r>
          </w:p>
        </w:tc>
        <w:tc>
          <w:tcPr>
            <w:tcW w:w="571" w:type="dxa"/>
          </w:tcPr>
          <w:p w:rsidR="006606DC" w:rsidRDefault="006606DC" w:rsidP="009676F8">
            <w:pPr>
              <w:spacing w:line="360" w:lineRule="auto"/>
              <w:jc w:val="right"/>
              <w:rPr>
                <w:rFonts w:ascii="Times New Roman" w:hAnsi="Times New Roman" w:cs="Times New Roman"/>
                <w:sz w:val="28"/>
                <w:szCs w:val="28"/>
              </w:rPr>
            </w:pPr>
          </w:p>
          <w:p w:rsidR="004A2A86" w:rsidRDefault="004A2A86" w:rsidP="009676F8">
            <w:pPr>
              <w:spacing w:line="360" w:lineRule="auto"/>
              <w:jc w:val="right"/>
              <w:rPr>
                <w:rFonts w:ascii="Times New Roman" w:hAnsi="Times New Roman" w:cs="Times New Roman"/>
                <w:sz w:val="28"/>
                <w:szCs w:val="28"/>
              </w:rPr>
            </w:pPr>
          </w:p>
          <w:p w:rsidR="004A2A86" w:rsidRDefault="004A2A86" w:rsidP="009676F8">
            <w:pPr>
              <w:spacing w:line="360" w:lineRule="auto"/>
              <w:jc w:val="right"/>
              <w:rPr>
                <w:rFonts w:ascii="Times New Roman" w:hAnsi="Times New Roman" w:cs="Times New Roman"/>
                <w:sz w:val="28"/>
                <w:szCs w:val="28"/>
              </w:rPr>
            </w:pPr>
          </w:p>
          <w:p w:rsidR="004A2A86" w:rsidRDefault="004A2A86" w:rsidP="009676F8">
            <w:pPr>
              <w:spacing w:line="360" w:lineRule="auto"/>
              <w:jc w:val="right"/>
              <w:rPr>
                <w:rFonts w:ascii="Times New Roman" w:hAnsi="Times New Roman" w:cs="Times New Roman"/>
                <w:sz w:val="28"/>
                <w:szCs w:val="28"/>
              </w:rPr>
            </w:pPr>
          </w:p>
          <w:p w:rsidR="004A2A86"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6606DC" w:rsidRPr="00DB7180" w:rsidTr="009676F8">
        <w:tc>
          <w:tcPr>
            <w:tcW w:w="8784" w:type="dxa"/>
          </w:tcPr>
          <w:p w:rsidR="006606DC" w:rsidRPr="003858D1" w:rsidRDefault="006606DC" w:rsidP="006606DC">
            <w:pPr>
              <w:pStyle w:val="a3"/>
              <w:numPr>
                <w:ilvl w:val="0"/>
                <w:numId w:val="3"/>
              </w:numPr>
              <w:spacing w:line="360" w:lineRule="auto"/>
              <w:contextualSpacing w:val="0"/>
              <w:jc w:val="both"/>
              <w:rPr>
                <w:rFonts w:ascii="Times New Roman" w:hAnsi="Times New Roman"/>
                <w:sz w:val="28"/>
                <w:szCs w:val="28"/>
              </w:rPr>
            </w:pPr>
            <w:r w:rsidRPr="003858D1">
              <w:rPr>
                <w:rFonts w:ascii="Times New Roman" w:hAnsi="Times New Roman"/>
                <w:sz w:val="28"/>
                <w:szCs w:val="28"/>
              </w:rPr>
              <w:t>Процесс подготовки и принятия стратегических управленческих решений, организация контроля их выполнения, их финансовое обеспечение</w:t>
            </w:r>
          </w:p>
        </w:tc>
        <w:tc>
          <w:tcPr>
            <w:tcW w:w="571" w:type="dxa"/>
          </w:tcPr>
          <w:p w:rsidR="006606DC" w:rsidRDefault="006606DC" w:rsidP="009676F8">
            <w:pPr>
              <w:spacing w:line="360" w:lineRule="auto"/>
              <w:jc w:val="right"/>
              <w:rPr>
                <w:rFonts w:ascii="Times New Roman" w:hAnsi="Times New Roman" w:cs="Times New Roman"/>
                <w:sz w:val="28"/>
                <w:szCs w:val="28"/>
              </w:rPr>
            </w:pPr>
          </w:p>
          <w:p w:rsidR="004A2A86" w:rsidRDefault="004A2A86" w:rsidP="009676F8">
            <w:pPr>
              <w:spacing w:line="360" w:lineRule="auto"/>
              <w:jc w:val="right"/>
              <w:rPr>
                <w:rFonts w:ascii="Times New Roman" w:hAnsi="Times New Roman" w:cs="Times New Roman"/>
                <w:sz w:val="28"/>
                <w:szCs w:val="28"/>
              </w:rPr>
            </w:pPr>
          </w:p>
          <w:p w:rsidR="004A2A86"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14</w:t>
            </w:r>
          </w:p>
        </w:tc>
      </w:tr>
      <w:tr w:rsidR="006606DC" w:rsidRPr="00DB7180" w:rsidTr="009676F8">
        <w:tc>
          <w:tcPr>
            <w:tcW w:w="8784" w:type="dxa"/>
          </w:tcPr>
          <w:p w:rsidR="006606DC" w:rsidRPr="003858D1" w:rsidRDefault="006606DC" w:rsidP="006606DC">
            <w:pPr>
              <w:pStyle w:val="a3"/>
              <w:numPr>
                <w:ilvl w:val="0"/>
                <w:numId w:val="3"/>
              </w:numPr>
              <w:spacing w:line="360" w:lineRule="auto"/>
              <w:contextualSpacing w:val="0"/>
              <w:jc w:val="both"/>
              <w:rPr>
                <w:rFonts w:ascii="Times New Roman" w:hAnsi="Times New Roman"/>
                <w:sz w:val="28"/>
                <w:szCs w:val="28"/>
              </w:rPr>
            </w:pPr>
            <w:r w:rsidRPr="003858D1">
              <w:rPr>
                <w:rFonts w:ascii="Times New Roman" w:hAnsi="Times New Roman"/>
                <w:sz w:val="28"/>
                <w:szCs w:val="28"/>
              </w:rPr>
              <w:t xml:space="preserve">Краткое содержание </w:t>
            </w:r>
            <w:r>
              <w:rPr>
                <w:rFonts w:ascii="Times New Roman" w:hAnsi="Times New Roman"/>
                <w:sz w:val="28"/>
                <w:szCs w:val="28"/>
              </w:rPr>
              <w:t>ВКР</w:t>
            </w:r>
          </w:p>
        </w:tc>
        <w:tc>
          <w:tcPr>
            <w:tcW w:w="571" w:type="dxa"/>
          </w:tcPr>
          <w:p w:rsidR="006606DC"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18</w:t>
            </w:r>
          </w:p>
        </w:tc>
      </w:tr>
      <w:tr w:rsidR="006606DC" w:rsidRPr="00DB7180" w:rsidTr="009676F8">
        <w:tc>
          <w:tcPr>
            <w:tcW w:w="8784" w:type="dxa"/>
          </w:tcPr>
          <w:p w:rsidR="006606DC" w:rsidRPr="00DB7180" w:rsidRDefault="006606DC" w:rsidP="009676F8">
            <w:pPr>
              <w:spacing w:line="360" w:lineRule="auto"/>
              <w:jc w:val="both"/>
              <w:rPr>
                <w:rFonts w:ascii="Times New Roman" w:hAnsi="Times New Roman" w:cs="Times New Roman"/>
                <w:sz w:val="28"/>
                <w:szCs w:val="28"/>
              </w:rPr>
            </w:pPr>
            <w:r w:rsidRPr="00DB7180">
              <w:rPr>
                <w:rFonts w:ascii="Times New Roman" w:eastAsia="Times New Roman" w:hAnsi="Times New Roman"/>
                <w:sz w:val="28"/>
                <w:szCs w:val="28"/>
              </w:rPr>
              <w:t>Заключение</w:t>
            </w:r>
          </w:p>
        </w:tc>
        <w:tc>
          <w:tcPr>
            <w:tcW w:w="571" w:type="dxa"/>
          </w:tcPr>
          <w:p w:rsidR="006606DC"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6606DC" w:rsidRPr="00DB7180" w:rsidTr="009676F8">
        <w:tc>
          <w:tcPr>
            <w:tcW w:w="8784" w:type="dxa"/>
          </w:tcPr>
          <w:p w:rsidR="006606DC" w:rsidRPr="00DB7180" w:rsidRDefault="006606DC" w:rsidP="009676F8">
            <w:pPr>
              <w:spacing w:line="360" w:lineRule="auto"/>
              <w:jc w:val="both"/>
              <w:rPr>
                <w:rFonts w:ascii="Times New Roman" w:eastAsia="Times New Roman" w:hAnsi="Times New Roman"/>
                <w:sz w:val="28"/>
                <w:szCs w:val="28"/>
              </w:rPr>
            </w:pPr>
            <w:r w:rsidRPr="00DB7180">
              <w:rPr>
                <w:rFonts w:ascii="Times New Roman" w:eastAsia="Times New Roman" w:hAnsi="Times New Roman"/>
                <w:sz w:val="28"/>
                <w:szCs w:val="28"/>
              </w:rPr>
              <w:t>Список использованных источников</w:t>
            </w:r>
          </w:p>
        </w:tc>
        <w:tc>
          <w:tcPr>
            <w:tcW w:w="571" w:type="dxa"/>
          </w:tcPr>
          <w:p w:rsidR="006606DC" w:rsidRPr="00DB7180"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6606DC" w:rsidRPr="00DB7180" w:rsidTr="009676F8">
        <w:tc>
          <w:tcPr>
            <w:tcW w:w="8784" w:type="dxa"/>
          </w:tcPr>
          <w:p w:rsidR="006606DC" w:rsidRPr="00DB7180" w:rsidRDefault="006606DC" w:rsidP="009676F8">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Приложения            </w:t>
            </w:r>
          </w:p>
        </w:tc>
        <w:tc>
          <w:tcPr>
            <w:tcW w:w="571" w:type="dxa"/>
          </w:tcPr>
          <w:p w:rsidR="006606DC" w:rsidRDefault="004A2A86" w:rsidP="009676F8">
            <w:pPr>
              <w:spacing w:line="360" w:lineRule="auto"/>
              <w:jc w:val="right"/>
              <w:rPr>
                <w:rFonts w:ascii="Times New Roman" w:hAnsi="Times New Roman" w:cs="Times New Roman"/>
                <w:sz w:val="28"/>
                <w:szCs w:val="28"/>
              </w:rPr>
            </w:pPr>
            <w:r>
              <w:rPr>
                <w:rFonts w:ascii="Times New Roman" w:hAnsi="Times New Roman" w:cs="Times New Roman"/>
                <w:sz w:val="28"/>
                <w:szCs w:val="28"/>
              </w:rPr>
              <w:t>23</w:t>
            </w:r>
          </w:p>
        </w:tc>
      </w:tr>
    </w:tbl>
    <w:p w:rsidR="004C4FF0" w:rsidRDefault="004C4FF0"/>
    <w:p w:rsidR="004C4FF0" w:rsidRDefault="004C4FF0">
      <w:r>
        <w:br w:type="page"/>
      </w:r>
    </w:p>
    <w:p w:rsidR="009960A7" w:rsidRDefault="004C4FF0" w:rsidP="004C4FF0">
      <w:pPr>
        <w:pStyle w:val="1"/>
        <w:jc w:val="center"/>
        <w:rPr>
          <w:rFonts w:ascii="Times New Roman" w:hAnsi="Times New Roman" w:cs="Times New Roman"/>
          <w:color w:val="auto"/>
        </w:rPr>
      </w:pPr>
      <w:r w:rsidRPr="004C4FF0">
        <w:rPr>
          <w:rFonts w:ascii="Times New Roman" w:hAnsi="Times New Roman" w:cs="Times New Roman"/>
          <w:color w:val="auto"/>
        </w:rPr>
        <w:lastRenderedPageBreak/>
        <w:t>Введение</w:t>
      </w:r>
    </w:p>
    <w:p w:rsidR="004C4FF0" w:rsidRDefault="004C4FF0" w:rsidP="004C4FF0"/>
    <w:p w:rsidR="004C4FF0" w:rsidRPr="00155E87" w:rsidRDefault="009676F8" w:rsidP="00155E87">
      <w:pPr>
        <w:spacing w:after="0" w:line="360" w:lineRule="auto"/>
        <w:ind w:firstLine="709"/>
        <w:jc w:val="both"/>
        <w:rPr>
          <w:rFonts w:ascii="Times New Roman" w:hAnsi="Times New Roman" w:cs="Times New Roman"/>
          <w:sz w:val="28"/>
          <w:szCs w:val="28"/>
        </w:rPr>
      </w:pPr>
      <w:r w:rsidRPr="00155E87">
        <w:rPr>
          <w:rFonts w:ascii="Times New Roman" w:hAnsi="Times New Roman" w:cs="Times New Roman"/>
          <w:sz w:val="28"/>
          <w:szCs w:val="28"/>
        </w:rPr>
        <w:t>Повышение эффективности функционирования органов государстве</w:t>
      </w:r>
      <w:r w:rsidRPr="00155E87">
        <w:rPr>
          <w:rFonts w:ascii="Times New Roman" w:hAnsi="Times New Roman" w:cs="Times New Roman"/>
          <w:sz w:val="28"/>
          <w:szCs w:val="28"/>
        </w:rPr>
        <w:t>н</w:t>
      </w:r>
      <w:r w:rsidRPr="00155E87">
        <w:rPr>
          <w:rFonts w:ascii="Times New Roman" w:hAnsi="Times New Roman" w:cs="Times New Roman"/>
          <w:sz w:val="28"/>
          <w:szCs w:val="28"/>
        </w:rPr>
        <w:t>ной власти является одной из важнейших задач, стоящих перед страной, от выполнения которой во многом зависит возможность эффективного социал</w:t>
      </w:r>
      <w:r w:rsidRPr="00155E87">
        <w:rPr>
          <w:rFonts w:ascii="Times New Roman" w:hAnsi="Times New Roman" w:cs="Times New Roman"/>
          <w:sz w:val="28"/>
          <w:szCs w:val="28"/>
        </w:rPr>
        <w:t>ь</w:t>
      </w:r>
      <w:r w:rsidRPr="00155E87">
        <w:rPr>
          <w:rFonts w:ascii="Times New Roman" w:hAnsi="Times New Roman" w:cs="Times New Roman"/>
          <w:sz w:val="28"/>
          <w:szCs w:val="28"/>
        </w:rPr>
        <w:t>но-экономического роста Российской Федерации. При разработке стратег</w:t>
      </w:r>
      <w:r w:rsidRPr="00155E87">
        <w:rPr>
          <w:rFonts w:ascii="Times New Roman" w:hAnsi="Times New Roman" w:cs="Times New Roman"/>
          <w:sz w:val="28"/>
          <w:szCs w:val="28"/>
        </w:rPr>
        <w:t>и</w:t>
      </w:r>
      <w:r w:rsidRPr="00155E87">
        <w:rPr>
          <w:rFonts w:ascii="Times New Roman" w:hAnsi="Times New Roman" w:cs="Times New Roman"/>
          <w:sz w:val="28"/>
          <w:szCs w:val="28"/>
        </w:rPr>
        <w:t>чески важных приоритетов развития государства, конкретные органы власти ставят отдельные задачи, направленные на решение конкретных проблем. Обращение к деятельности конкретного государственного органа власти п</w:t>
      </w:r>
      <w:r w:rsidRPr="00155E87">
        <w:rPr>
          <w:rFonts w:ascii="Times New Roman" w:hAnsi="Times New Roman" w:cs="Times New Roman"/>
          <w:sz w:val="28"/>
          <w:szCs w:val="28"/>
        </w:rPr>
        <w:t>о</w:t>
      </w:r>
      <w:r w:rsidRPr="00155E87">
        <w:rPr>
          <w:rFonts w:ascii="Times New Roman" w:hAnsi="Times New Roman" w:cs="Times New Roman"/>
          <w:sz w:val="28"/>
          <w:szCs w:val="28"/>
        </w:rPr>
        <w:t xml:space="preserve">зволяет выявить основные проблемы, оценить эффективность конкретных органов власти. </w:t>
      </w:r>
      <w:r w:rsidR="004C4FF0" w:rsidRPr="00155E87">
        <w:rPr>
          <w:rFonts w:ascii="Times New Roman" w:hAnsi="Times New Roman" w:cs="Times New Roman"/>
          <w:sz w:val="28"/>
          <w:szCs w:val="28"/>
        </w:rPr>
        <w:t xml:space="preserve">На основании установленного плана прохождения практики, </w:t>
      </w:r>
      <w:r w:rsidRPr="00155E87">
        <w:rPr>
          <w:rFonts w:ascii="Times New Roman" w:hAnsi="Times New Roman" w:cs="Times New Roman"/>
          <w:sz w:val="28"/>
          <w:szCs w:val="28"/>
        </w:rPr>
        <w:t xml:space="preserve">преддипломная </w:t>
      </w:r>
      <w:r w:rsidR="004C4FF0" w:rsidRPr="00155E87">
        <w:rPr>
          <w:rFonts w:ascii="Times New Roman" w:hAnsi="Times New Roman" w:cs="Times New Roman"/>
          <w:sz w:val="28"/>
          <w:szCs w:val="28"/>
        </w:rPr>
        <w:t xml:space="preserve"> практика проходила</w:t>
      </w:r>
      <w:r w:rsidRPr="00155E87">
        <w:rPr>
          <w:rFonts w:ascii="Times New Roman" w:hAnsi="Times New Roman" w:cs="Times New Roman"/>
          <w:sz w:val="28"/>
          <w:szCs w:val="28"/>
        </w:rPr>
        <w:t xml:space="preserve"> в Федеральном агентстве по государс</w:t>
      </w:r>
      <w:r w:rsidRPr="00155E87">
        <w:rPr>
          <w:rFonts w:ascii="Times New Roman" w:hAnsi="Times New Roman" w:cs="Times New Roman"/>
          <w:sz w:val="28"/>
          <w:szCs w:val="28"/>
        </w:rPr>
        <w:t>т</w:t>
      </w:r>
      <w:r w:rsidRPr="00155E87">
        <w:rPr>
          <w:rFonts w:ascii="Times New Roman" w:hAnsi="Times New Roman" w:cs="Times New Roman"/>
          <w:sz w:val="28"/>
          <w:szCs w:val="28"/>
        </w:rPr>
        <w:t>венным резервам г. Москва</w:t>
      </w:r>
      <w:r w:rsidR="004C4FF0" w:rsidRPr="00155E87">
        <w:rPr>
          <w:rFonts w:ascii="Times New Roman" w:hAnsi="Times New Roman" w:cs="Times New Roman"/>
          <w:sz w:val="28"/>
          <w:szCs w:val="28"/>
        </w:rPr>
        <w:t xml:space="preserve">, по теме </w:t>
      </w:r>
      <w:r w:rsidRPr="00155E87">
        <w:rPr>
          <w:rFonts w:ascii="Times New Roman" w:hAnsi="Times New Roman" w:cs="Times New Roman"/>
          <w:sz w:val="28"/>
          <w:szCs w:val="28"/>
        </w:rPr>
        <w:t>магистерской диссертации</w:t>
      </w:r>
      <w:r w:rsidR="004C4FF0" w:rsidRPr="00155E87">
        <w:rPr>
          <w:rFonts w:ascii="Times New Roman" w:hAnsi="Times New Roman" w:cs="Times New Roman"/>
          <w:sz w:val="28"/>
          <w:szCs w:val="28"/>
        </w:rPr>
        <w:t>: «</w:t>
      </w:r>
      <w:r w:rsidRPr="00155E87">
        <w:rPr>
          <w:rFonts w:ascii="Times New Roman" w:hAnsi="Times New Roman" w:cs="Times New Roman"/>
          <w:sz w:val="28"/>
          <w:szCs w:val="28"/>
        </w:rPr>
        <w:t>Государс</w:t>
      </w:r>
      <w:r w:rsidRPr="00155E87">
        <w:rPr>
          <w:rFonts w:ascii="Times New Roman" w:hAnsi="Times New Roman" w:cs="Times New Roman"/>
          <w:sz w:val="28"/>
          <w:szCs w:val="28"/>
        </w:rPr>
        <w:t>т</w:t>
      </w:r>
      <w:r w:rsidRPr="00155E87">
        <w:rPr>
          <w:rFonts w:ascii="Times New Roman" w:hAnsi="Times New Roman" w:cs="Times New Roman"/>
          <w:sz w:val="28"/>
          <w:szCs w:val="28"/>
        </w:rPr>
        <w:t>венное регулирование территориального развития (на материалах Федерал</w:t>
      </w:r>
      <w:r w:rsidRPr="00155E87">
        <w:rPr>
          <w:rFonts w:ascii="Times New Roman" w:hAnsi="Times New Roman" w:cs="Times New Roman"/>
          <w:sz w:val="28"/>
          <w:szCs w:val="28"/>
        </w:rPr>
        <w:t>ь</w:t>
      </w:r>
      <w:r w:rsidRPr="00155E87">
        <w:rPr>
          <w:rFonts w:ascii="Times New Roman" w:hAnsi="Times New Roman" w:cs="Times New Roman"/>
          <w:sz w:val="28"/>
          <w:szCs w:val="28"/>
        </w:rPr>
        <w:t>ного агентства по государственным резервам г. М</w:t>
      </w:r>
      <w:r w:rsidRPr="00155E87">
        <w:rPr>
          <w:rFonts w:ascii="Times New Roman" w:hAnsi="Times New Roman" w:cs="Times New Roman"/>
          <w:sz w:val="28"/>
          <w:szCs w:val="28"/>
        </w:rPr>
        <w:t>о</w:t>
      </w:r>
      <w:r w:rsidRPr="00155E87">
        <w:rPr>
          <w:rFonts w:ascii="Times New Roman" w:hAnsi="Times New Roman" w:cs="Times New Roman"/>
          <w:sz w:val="28"/>
          <w:szCs w:val="28"/>
        </w:rPr>
        <w:t>сква</w:t>
      </w:r>
      <w:r w:rsidR="004C4FF0" w:rsidRPr="00155E87">
        <w:rPr>
          <w:rFonts w:ascii="Times New Roman" w:hAnsi="Times New Roman" w:cs="Times New Roman"/>
          <w:color w:val="000000"/>
          <w:sz w:val="28"/>
          <w:szCs w:val="28"/>
          <w:shd w:val="clear" w:color="auto" w:fill="FFFFFF"/>
        </w:rPr>
        <w:t>»</w:t>
      </w:r>
      <w:r w:rsidRPr="00155E87">
        <w:rPr>
          <w:rFonts w:ascii="Times New Roman" w:hAnsi="Times New Roman" w:cs="Times New Roman"/>
          <w:color w:val="000000"/>
          <w:sz w:val="28"/>
          <w:szCs w:val="28"/>
          <w:shd w:val="clear" w:color="auto" w:fill="FFFFFF"/>
        </w:rPr>
        <w:t>)</w:t>
      </w:r>
      <w:r w:rsidR="004C4FF0" w:rsidRPr="00155E87">
        <w:rPr>
          <w:rFonts w:ascii="Times New Roman" w:hAnsi="Times New Roman" w:cs="Times New Roman"/>
          <w:color w:val="000000"/>
          <w:sz w:val="28"/>
          <w:szCs w:val="28"/>
          <w:shd w:val="clear" w:color="auto" w:fill="FFFFFF"/>
        </w:rPr>
        <w:t xml:space="preserve">. </w:t>
      </w:r>
    </w:p>
    <w:p w:rsidR="004C4FF0" w:rsidRPr="00D17C10" w:rsidRDefault="004C4FF0" w:rsidP="00155E87">
      <w:pPr>
        <w:pStyle w:val="ac"/>
        <w:spacing w:before="0" w:beforeAutospacing="0" w:after="0" w:afterAutospacing="0" w:line="360" w:lineRule="auto"/>
        <w:ind w:firstLine="709"/>
        <w:jc w:val="both"/>
        <w:rPr>
          <w:bCs/>
          <w:color w:val="000000"/>
          <w:sz w:val="28"/>
          <w:szCs w:val="28"/>
        </w:rPr>
      </w:pPr>
      <w:r w:rsidRPr="00155E87">
        <w:rPr>
          <w:bCs/>
          <w:iCs/>
          <w:color w:val="000000"/>
          <w:sz w:val="28"/>
          <w:szCs w:val="28"/>
        </w:rPr>
        <w:t xml:space="preserve">Целью </w:t>
      </w:r>
      <w:r w:rsidR="009676F8" w:rsidRPr="00155E87">
        <w:rPr>
          <w:bCs/>
          <w:iCs/>
          <w:color w:val="000000"/>
          <w:sz w:val="28"/>
          <w:szCs w:val="28"/>
        </w:rPr>
        <w:t>преддипломной</w:t>
      </w:r>
      <w:r w:rsidR="009676F8" w:rsidRPr="009676F8">
        <w:rPr>
          <w:bCs/>
          <w:iCs/>
          <w:color w:val="000000"/>
          <w:sz w:val="28"/>
          <w:szCs w:val="28"/>
        </w:rPr>
        <w:t xml:space="preserve"> </w:t>
      </w:r>
      <w:r w:rsidRPr="009676F8">
        <w:rPr>
          <w:bCs/>
          <w:iCs/>
          <w:color w:val="000000"/>
          <w:sz w:val="28"/>
          <w:szCs w:val="28"/>
        </w:rPr>
        <w:t>практики</w:t>
      </w:r>
      <w:r w:rsidR="009676F8">
        <w:rPr>
          <w:bCs/>
          <w:color w:val="000000"/>
          <w:sz w:val="28"/>
          <w:szCs w:val="28"/>
        </w:rPr>
        <w:t xml:space="preserve"> </w:t>
      </w:r>
      <w:r w:rsidRPr="00D17C10">
        <w:rPr>
          <w:bCs/>
          <w:color w:val="000000"/>
          <w:sz w:val="28"/>
          <w:szCs w:val="28"/>
        </w:rPr>
        <w:t xml:space="preserve">является </w:t>
      </w:r>
      <w:r>
        <w:rPr>
          <w:bCs/>
          <w:color w:val="000000"/>
          <w:sz w:val="28"/>
          <w:szCs w:val="28"/>
        </w:rPr>
        <w:t xml:space="preserve"> получение</w:t>
      </w:r>
      <w:r w:rsidR="009676F8">
        <w:rPr>
          <w:bCs/>
          <w:color w:val="000000"/>
          <w:sz w:val="28"/>
          <w:szCs w:val="28"/>
        </w:rPr>
        <w:t xml:space="preserve"> профессионал</w:t>
      </w:r>
      <w:r w:rsidR="009676F8">
        <w:rPr>
          <w:bCs/>
          <w:color w:val="000000"/>
          <w:sz w:val="28"/>
          <w:szCs w:val="28"/>
        </w:rPr>
        <w:t>ь</w:t>
      </w:r>
      <w:r w:rsidR="009676F8">
        <w:rPr>
          <w:bCs/>
          <w:color w:val="000000"/>
          <w:sz w:val="28"/>
          <w:szCs w:val="28"/>
        </w:rPr>
        <w:t xml:space="preserve">ных умений и профессионального опыта, а также </w:t>
      </w:r>
      <w:r>
        <w:rPr>
          <w:bCs/>
          <w:color w:val="000000"/>
          <w:sz w:val="28"/>
          <w:szCs w:val="28"/>
        </w:rPr>
        <w:t xml:space="preserve"> знаний умений и перви</w:t>
      </w:r>
      <w:r>
        <w:rPr>
          <w:bCs/>
          <w:color w:val="000000"/>
          <w:sz w:val="28"/>
          <w:szCs w:val="28"/>
        </w:rPr>
        <w:t>ч</w:t>
      </w:r>
      <w:r>
        <w:rPr>
          <w:bCs/>
          <w:color w:val="000000"/>
          <w:sz w:val="28"/>
          <w:szCs w:val="28"/>
        </w:rPr>
        <w:t xml:space="preserve">ных навыков научно-исследовательской работы по теме </w:t>
      </w:r>
      <w:r w:rsidR="009676F8">
        <w:rPr>
          <w:bCs/>
          <w:color w:val="000000"/>
          <w:sz w:val="28"/>
          <w:szCs w:val="28"/>
        </w:rPr>
        <w:t>магистерской раб</w:t>
      </w:r>
      <w:r w:rsidR="009676F8">
        <w:rPr>
          <w:bCs/>
          <w:color w:val="000000"/>
          <w:sz w:val="28"/>
          <w:szCs w:val="28"/>
        </w:rPr>
        <w:t>о</w:t>
      </w:r>
      <w:r w:rsidR="009676F8">
        <w:rPr>
          <w:bCs/>
          <w:color w:val="000000"/>
          <w:sz w:val="28"/>
          <w:szCs w:val="28"/>
        </w:rPr>
        <w:t>ты</w:t>
      </w:r>
      <w:r w:rsidRPr="00D17C10">
        <w:rPr>
          <w:bCs/>
          <w:color w:val="000000"/>
          <w:sz w:val="28"/>
          <w:szCs w:val="28"/>
        </w:rPr>
        <w:t>.</w:t>
      </w:r>
    </w:p>
    <w:p w:rsidR="004C4FF0" w:rsidRPr="009676F8" w:rsidRDefault="004C4FF0" w:rsidP="004C4FF0">
      <w:pPr>
        <w:pStyle w:val="ac"/>
        <w:spacing w:before="0" w:beforeAutospacing="0" w:after="0" w:afterAutospacing="0" w:line="360" w:lineRule="auto"/>
        <w:ind w:firstLine="567"/>
        <w:jc w:val="both"/>
        <w:rPr>
          <w:sz w:val="28"/>
          <w:szCs w:val="28"/>
        </w:rPr>
      </w:pPr>
      <w:r w:rsidRPr="009676F8">
        <w:rPr>
          <w:bCs/>
          <w:iCs/>
          <w:color w:val="000000"/>
          <w:sz w:val="28"/>
          <w:szCs w:val="28"/>
        </w:rPr>
        <w:t xml:space="preserve">Основные задачи </w:t>
      </w:r>
      <w:r w:rsidR="009676F8">
        <w:rPr>
          <w:bCs/>
          <w:iCs/>
          <w:color w:val="000000"/>
          <w:sz w:val="28"/>
          <w:szCs w:val="28"/>
        </w:rPr>
        <w:t xml:space="preserve">преддипломной </w:t>
      </w:r>
      <w:r w:rsidRPr="009676F8">
        <w:rPr>
          <w:bCs/>
          <w:iCs/>
          <w:color w:val="000000"/>
          <w:sz w:val="28"/>
          <w:szCs w:val="28"/>
        </w:rPr>
        <w:t>практики</w:t>
      </w:r>
      <w:r w:rsidRPr="009676F8">
        <w:rPr>
          <w:color w:val="000000"/>
          <w:sz w:val="28"/>
          <w:szCs w:val="28"/>
        </w:rPr>
        <w:t>:</w:t>
      </w:r>
    </w:p>
    <w:p w:rsidR="009676F8" w:rsidRPr="009676F8" w:rsidRDefault="009676F8" w:rsidP="009676F8">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п</w:t>
      </w:r>
      <w:r w:rsidRPr="009676F8">
        <w:rPr>
          <w:rFonts w:ascii="Times New Roman" w:hAnsi="Times New Roman" w:cs="Times New Roman"/>
          <w:sz w:val="28"/>
          <w:szCs w:val="28"/>
        </w:rPr>
        <w:t>равов</w:t>
      </w:r>
      <w:r>
        <w:rPr>
          <w:rFonts w:ascii="Times New Roman" w:hAnsi="Times New Roman" w:cs="Times New Roman"/>
          <w:sz w:val="28"/>
          <w:szCs w:val="28"/>
        </w:rPr>
        <w:t>ую</w:t>
      </w:r>
      <w:r w:rsidRPr="009676F8">
        <w:rPr>
          <w:rFonts w:ascii="Times New Roman" w:hAnsi="Times New Roman" w:cs="Times New Roman"/>
          <w:sz w:val="28"/>
          <w:szCs w:val="28"/>
        </w:rPr>
        <w:t xml:space="preserve"> основ</w:t>
      </w:r>
      <w:r>
        <w:rPr>
          <w:rFonts w:ascii="Times New Roman" w:hAnsi="Times New Roman" w:cs="Times New Roman"/>
          <w:sz w:val="28"/>
          <w:szCs w:val="28"/>
        </w:rPr>
        <w:t xml:space="preserve">у </w:t>
      </w:r>
      <w:r w:rsidRPr="009676F8">
        <w:rPr>
          <w:rFonts w:ascii="Times New Roman" w:hAnsi="Times New Roman" w:cs="Times New Roman"/>
          <w:sz w:val="28"/>
          <w:szCs w:val="28"/>
        </w:rPr>
        <w:t>деятельности</w:t>
      </w:r>
      <w:r>
        <w:rPr>
          <w:rFonts w:ascii="Times New Roman" w:hAnsi="Times New Roman" w:cs="Times New Roman"/>
          <w:sz w:val="28"/>
          <w:szCs w:val="28"/>
        </w:rPr>
        <w:t>, с</w:t>
      </w:r>
      <w:r w:rsidRPr="009676F8">
        <w:rPr>
          <w:rFonts w:ascii="Times New Roman" w:hAnsi="Times New Roman" w:cs="Times New Roman"/>
          <w:sz w:val="28"/>
          <w:szCs w:val="28"/>
        </w:rPr>
        <w:t>труктур</w:t>
      </w:r>
      <w:r>
        <w:rPr>
          <w:rFonts w:ascii="Times New Roman" w:hAnsi="Times New Roman" w:cs="Times New Roman"/>
          <w:sz w:val="28"/>
          <w:szCs w:val="28"/>
        </w:rPr>
        <w:t>у</w:t>
      </w:r>
      <w:r w:rsidRPr="009676F8">
        <w:rPr>
          <w:rFonts w:ascii="Times New Roman" w:hAnsi="Times New Roman" w:cs="Times New Roman"/>
          <w:sz w:val="28"/>
          <w:szCs w:val="28"/>
        </w:rPr>
        <w:t>, функции о</w:t>
      </w:r>
      <w:r w:rsidRPr="009676F8">
        <w:rPr>
          <w:rFonts w:ascii="Times New Roman" w:hAnsi="Times New Roman" w:cs="Times New Roman"/>
          <w:sz w:val="28"/>
          <w:szCs w:val="28"/>
        </w:rPr>
        <w:t>р</w:t>
      </w:r>
      <w:r w:rsidRPr="009676F8">
        <w:rPr>
          <w:rFonts w:ascii="Times New Roman" w:hAnsi="Times New Roman" w:cs="Times New Roman"/>
          <w:sz w:val="28"/>
          <w:szCs w:val="28"/>
        </w:rPr>
        <w:t>ганов власти, структура управления, кадровый состав: состояние и стратег</w:t>
      </w:r>
      <w:r w:rsidRPr="009676F8">
        <w:rPr>
          <w:rFonts w:ascii="Times New Roman" w:hAnsi="Times New Roman" w:cs="Times New Roman"/>
          <w:sz w:val="28"/>
          <w:szCs w:val="28"/>
        </w:rPr>
        <w:t>и</w:t>
      </w:r>
      <w:r w:rsidRPr="009676F8">
        <w:rPr>
          <w:rFonts w:ascii="Times New Roman" w:hAnsi="Times New Roman" w:cs="Times New Roman"/>
          <w:sz w:val="28"/>
          <w:szCs w:val="28"/>
        </w:rPr>
        <w:t>ческие перспект</w:t>
      </w:r>
      <w:r w:rsidRPr="009676F8">
        <w:rPr>
          <w:rFonts w:ascii="Times New Roman" w:hAnsi="Times New Roman" w:cs="Times New Roman"/>
          <w:sz w:val="28"/>
          <w:szCs w:val="28"/>
        </w:rPr>
        <w:t>и</w:t>
      </w:r>
      <w:r w:rsidRPr="009676F8">
        <w:rPr>
          <w:rFonts w:ascii="Times New Roman" w:hAnsi="Times New Roman" w:cs="Times New Roman"/>
          <w:sz w:val="28"/>
          <w:szCs w:val="28"/>
        </w:rPr>
        <w:t>вы</w:t>
      </w:r>
      <w:r>
        <w:rPr>
          <w:rFonts w:ascii="Times New Roman" w:hAnsi="Times New Roman" w:cs="Times New Roman"/>
          <w:sz w:val="28"/>
          <w:szCs w:val="28"/>
        </w:rPr>
        <w:t>;</w:t>
      </w:r>
    </w:p>
    <w:p w:rsidR="009676F8" w:rsidRPr="009676F8" w:rsidRDefault="009676F8" w:rsidP="009676F8">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о</w:t>
      </w:r>
      <w:r w:rsidRPr="009676F8">
        <w:rPr>
          <w:rFonts w:ascii="Times New Roman" w:hAnsi="Times New Roman" w:cs="Times New Roman"/>
          <w:sz w:val="28"/>
          <w:szCs w:val="28"/>
        </w:rPr>
        <w:t>рганизаци</w:t>
      </w:r>
      <w:r>
        <w:rPr>
          <w:rFonts w:ascii="Times New Roman" w:hAnsi="Times New Roman" w:cs="Times New Roman"/>
          <w:sz w:val="28"/>
          <w:szCs w:val="28"/>
        </w:rPr>
        <w:t>ю</w:t>
      </w:r>
      <w:r w:rsidRPr="009676F8">
        <w:rPr>
          <w:rFonts w:ascii="Times New Roman" w:hAnsi="Times New Roman" w:cs="Times New Roman"/>
          <w:sz w:val="28"/>
          <w:szCs w:val="28"/>
        </w:rPr>
        <w:t xml:space="preserve"> бюджетного планирования, реализаци</w:t>
      </w:r>
      <w:r>
        <w:rPr>
          <w:rFonts w:ascii="Times New Roman" w:hAnsi="Times New Roman" w:cs="Times New Roman"/>
          <w:sz w:val="28"/>
          <w:szCs w:val="28"/>
        </w:rPr>
        <w:t>ю</w:t>
      </w:r>
      <w:r w:rsidRPr="009676F8">
        <w:rPr>
          <w:rFonts w:ascii="Times New Roman" w:hAnsi="Times New Roman" w:cs="Times New Roman"/>
          <w:sz w:val="28"/>
          <w:szCs w:val="28"/>
        </w:rPr>
        <w:t xml:space="preserve"> программного целево</w:t>
      </w:r>
      <w:r>
        <w:rPr>
          <w:rFonts w:ascii="Times New Roman" w:hAnsi="Times New Roman" w:cs="Times New Roman"/>
          <w:sz w:val="28"/>
          <w:szCs w:val="28"/>
        </w:rPr>
        <w:t xml:space="preserve">го метода управления, </w:t>
      </w:r>
      <w:r w:rsidRPr="009676F8">
        <w:rPr>
          <w:rFonts w:ascii="Times New Roman" w:hAnsi="Times New Roman" w:cs="Times New Roman"/>
          <w:sz w:val="28"/>
          <w:szCs w:val="28"/>
        </w:rPr>
        <w:t>управления государственным (муниципальным) имуществом</w:t>
      </w:r>
      <w:r>
        <w:rPr>
          <w:rFonts w:ascii="Times New Roman" w:hAnsi="Times New Roman" w:cs="Times New Roman"/>
          <w:sz w:val="28"/>
          <w:szCs w:val="28"/>
        </w:rPr>
        <w:t>;</w:t>
      </w:r>
    </w:p>
    <w:p w:rsidR="009676F8" w:rsidRPr="009676F8" w:rsidRDefault="00155E87" w:rsidP="009676F8">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009676F8">
        <w:rPr>
          <w:rFonts w:ascii="Times New Roman" w:hAnsi="Times New Roman" w:cs="Times New Roman"/>
          <w:sz w:val="28"/>
          <w:szCs w:val="28"/>
        </w:rPr>
        <w:t>п</w:t>
      </w:r>
      <w:r w:rsidR="009676F8" w:rsidRPr="009676F8">
        <w:rPr>
          <w:rFonts w:ascii="Times New Roman" w:hAnsi="Times New Roman" w:cs="Times New Roman"/>
          <w:sz w:val="28"/>
          <w:szCs w:val="28"/>
        </w:rPr>
        <w:t>роцесс подготовки и принятия стратегических управленческих решений, организаци</w:t>
      </w:r>
      <w:r>
        <w:rPr>
          <w:rFonts w:ascii="Times New Roman" w:hAnsi="Times New Roman" w:cs="Times New Roman"/>
          <w:sz w:val="28"/>
          <w:szCs w:val="28"/>
        </w:rPr>
        <w:t>ю</w:t>
      </w:r>
      <w:r w:rsidR="009676F8" w:rsidRPr="009676F8">
        <w:rPr>
          <w:rFonts w:ascii="Times New Roman" w:hAnsi="Times New Roman" w:cs="Times New Roman"/>
          <w:sz w:val="28"/>
          <w:szCs w:val="28"/>
        </w:rPr>
        <w:t xml:space="preserve"> контроля их выполнения, их фина</w:t>
      </w:r>
      <w:r w:rsidR="009676F8" w:rsidRPr="009676F8">
        <w:rPr>
          <w:rFonts w:ascii="Times New Roman" w:hAnsi="Times New Roman" w:cs="Times New Roman"/>
          <w:sz w:val="28"/>
          <w:szCs w:val="28"/>
        </w:rPr>
        <w:t>н</w:t>
      </w:r>
      <w:r w:rsidR="009676F8" w:rsidRPr="009676F8">
        <w:rPr>
          <w:rFonts w:ascii="Times New Roman" w:hAnsi="Times New Roman" w:cs="Times New Roman"/>
          <w:sz w:val="28"/>
          <w:szCs w:val="28"/>
        </w:rPr>
        <w:t>совое обеспеч</w:t>
      </w:r>
      <w:r w:rsidR="009676F8" w:rsidRPr="009676F8">
        <w:rPr>
          <w:rFonts w:ascii="Times New Roman" w:hAnsi="Times New Roman" w:cs="Times New Roman"/>
          <w:sz w:val="28"/>
          <w:szCs w:val="28"/>
        </w:rPr>
        <w:t>е</w:t>
      </w:r>
      <w:r w:rsidR="009676F8" w:rsidRPr="009676F8">
        <w:rPr>
          <w:rFonts w:ascii="Times New Roman" w:hAnsi="Times New Roman" w:cs="Times New Roman"/>
          <w:sz w:val="28"/>
          <w:szCs w:val="28"/>
        </w:rPr>
        <w:t>ние</w:t>
      </w:r>
      <w:r>
        <w:rPr>
          <w:rFonts w:ascii="Times New Roman" w:hAnsi="Times New Roman" w:cs="Times New Roman"/>
          <w:sz w:val="28"/>
          <w:szCs w:val="28"/>
        </w:rPr>
        <w:t>;</w:t>
      </w:r>
    </w:p>
    <w:p w:rsidR="004C4FF0" w:rsidRDefault="00155E87" w:rsidP="00155E87">
      <w:pPr>
        <w:pStyle w:val="a3"/>
        <w:numPr>
          <w:ilvl w:val="0"/>
          <w:numId w:val="9"/>
        </w:numPr>
        <w:spacing w:after="0" w:line="360" w:lineRule="auto"/>
        <w:ind w:left="0" w:firstLine="709"/>
        <w:jc w:val="both"/>
      </w:pPr>
      <w:r w:rsidRPr="00155E87">
        <w:rPr>
          <w:rFonts w:ascii="Times New Roman" w:hAnsi="Times New Roman" w:cs="Times New Roman"/>
          <w:sz w:val="28"/>
          <w:szCs w:val="28"/>
        </w:rPr>
        <w:t>раскрыть к</w:t>
      </w:r>
      <w:r w:rsidR="009676F8" w:rsidRPr="00155E87">
        <w:rPr>
          <w:rFonts w:ascii="Times New Roman" w:hAnsi="Times New Roman" w:cs="Times New Roman"/>
          <w:sz w:val="28"/>
          <w:szCs w:val="28"/>
        </w:rPr>
        <w:t>раткое содержание ВКР</w:t>
      </w:r>
      <w:r w:rsidRPr="00155E87">
        <w:rPr>
          <w:rFonts w:ascii="Times New Roman" w:hAnsi="Times New Roman" w:cs="Times New Roman"/>
          <w:sz w:val="28"/>
          <w:szCs w:val="28"/>
        </w:rPr>
        <w:t>.</w:t>
      </w:r>
      <w:r w:rsidR="004C4FF0">
        <w:br w:type="page"/>
      </w:r>
    </w:p>
    <w:p w:rsidR="004C4FF0" w:rsidRDefault="004C4FF0" w:rsidP="004C4FF0">
      <w:pPr>
        <w:pStyle w:val="1"/>
        <w:numPr>
          <w:ilvl w:val="0"/>
          <w:numId w:val="7"/>
        </w:numPr>
        <w:jc w:val="center"/>
        <w:rPr>
          <w:rFonts w:ascii="Times New Roman" w:hAnsi="Times New Roman" w:cs="Times New Roman"/>
          <w:color w:val="auto"/>
        </w:rPr>
      </w:pPr>
      <w:r w:rsidRPr="004C4FF0">
        <w:rPr>
          <w:rFonts w:ascii="Times New Roman" w:hAnsi="Times New Roman" w:cs="Times New Roman"/>
          <w:color w:val="auto"/>
        </w:rPr>
        <w:lastRenderedPageBreak/>
        <w:t>Правовая основа деятельности. Структура, функции органов вл</w:t>
      </w:r>
      <w:r w:rsidRPr="004C4FF0">
        <w:rPr>
          <w:rFonts w:ascii="Times New Roman" w:hAnsi="Times New Roman" w:cs="Times New Roman"/>
          <w:color w:val="auto"/>
        </w:rPr>
        <w:t>а</w:t>
      </w:r>
      <w:r w:rsidR="00BA5B27">
        <w:rPr>
          <w:rFonts w:ascii="Times New Roman" w:hAnsi="Times New Roman" w:cs="Times New Roman"/>
          <w:color w:val="auto"/>
        </w:rPr>
        <w:t>сти</w:t>
      </w:r>
      <w:r w:rsidRPr="004C4FF0">
        <w:rPr>
          <w:rFonts w:ascii="Times New Roman" w:hAnsi="Times New Roman" w:cs="Times New Roman"/>
          <w:color w:val="auto"/>
        </w:rPr>
        <w:t>, структура управления, кадровый состав: состояние и страт</w:t>
      </w:r>
      <w:r w:rsidRPr="004C4FF0">
        <w:rPr>
          <w:rFonts w:ascii="Times New Roman" w:hAnsi="Times New Roman" w:cs="Times New Roman"/>
          <w:color w:val="auto"/>
        </w:rPr>
        <w:t>е</w:t>
      </w:r>
      <w:r w:rsidRPr="004C4FF0">
        <w:rPr>
          <w:rFonts w:ascii="Times New Roman" w:hAnsi="Times New Roman" w:cs="Times New Roman"/>
          <w:color w:val="auto"/>
        </w:rPr>
        <w:t>гические перспективы</w:t>
      </w:r>
    </w:p>
    <w:p w:rsidR="004C4FF0" w:rsidRDefault="004C4FF0" w:rsidP="004C4FF0"/>
    <w:p w:rsidR="00155E87" w:rsidRPr="00883753" w:rsidRDefault="00155E87" w:rsidP="00155E87">
      <w:pPr>
        <w:autoSpaceDE w:val="0"/>
        <w:autoSpaceDN w:val="0"/>
        <w:adjustRightInd w:val="0"/>
        <w:spacing w:after="0" w:line="360" w:lineRule="auto"/>
        <w:ind w:firstLine="709"/>
        <w:jc w:val="both"/>
        <w:rPr>
          <w:rFonts w:ascii="Times New Roman" w:hAnsi="Times New Roman" w:cs="Times New Roman"/>
          <w:sz w:val="28"/>
          <w:szCs w:val="28"/>
        </w:rPr>
      </w:pPr>
      <w:r w:rsidRPr="0000780A">
        <w:rPr>
          <w:rFonts w:ascii="Times New Roman" w:hAnsi="Times New Roman" w:cs="Times New Roman"/>
          <w:sz w:val="28"/>
          <w:szCs w:val="28"/>
        </w:rPr>
        <w:t>Развитие государственной власти представляет собой целый комплекс органов, осуществляющих свои полномочия и компетенцию на основе ко</w:t>
      </w:r>
      <w:r w:rsidRPr="0000780A">
        <w:rPr>
          <w:rFonts w:ascii="Times New Roman" w:hAnsi="Times New Roman" w:cs="Times New Roman"/>
          <w:sz w:val="28"/>
          <w:szCs w:val="28"/>
        </w:rPr>
        <w:t>н</w:t>
      </w:r>
      <w:r w:rsidRPr="0000780A">
        <w:rPr>
          <w:rFonts w:ascii="Times New Roman" w:hAnsi="Times New Roman" w:cs="Times New Roman"/>
          <w:sz w:val="28"/>
          <w:szCs w:val="28"/>
        </w:rPr>
        <w:t xml:space="preserve">ституционно установленных </w:t>
      </w:r>
      <w:r w:rsidRPr="000A6298">
        <w:rPr>
          <w:rFonts w:ascii="Times New Roman" w:hAnsi="Times New Roman" w:cs="Times New Roman"/>
          <w:sz w:val="28"/>
          <w:szCs w:val="28"/>
        </w:rPr>
        <w:t xml:space="preserve">положений, а </w:t>
      </w:r>
      <w:r>
        <w:rPr>
          <w:rFonts w:ascii="Times New Roman" w:hAnsi="Times New Roman" w:cs="Times New Roman"/>
          <w:sz w:val="28"/>
          <w:szCs w:val="28"/>
        </w:rPr>
        <w:t>также иного законодательства</w:t>
      </w:r>
      <w:r w:rsidRPr="000A6298">
        <w:rPr>
          <w:rFonts w:ascii="Times New Roman" w:hAnsi="Times New Roman" w:cs="Times New Roman"/>
          <w:sz w:val="28"/>
          <w:szCs w:val="28"/>
        </w:rPr>
        <w:t>.</w:t>
      </w:r>
      <w:r w:rsidRPr="00155E87">
        <w:rPr>
          <w:rFonts w:ascii="Times New Roman" w:hAnsi="Times New Roman" w:cs="Times New Roman"/>
          <w:sz w:val="28"/>
          <w:szCs w:val="28"/>
        </w:rPr>
        <w:t xml:space="preserve"> </w:t>
      </w:r>
      <w:r w:rsidRPr="005438FC">
        <w:rPr>
          <w:rFonts w:ascii="Times New Roman" w:hAnsi="Times New Roman" w:cs="Times New Roman"/>
          <w:sz w:val="28"/>
          <w:szCs w:val="28"/>
        </w:rPr>
        <w:t>Любая система</w:t>
      </w:r>
      <w:r>
        <w:rPr>
          <w:rFonts w:ascii="Times New Roman" w:hAnsi="Times New Roman" w:cs="Times New Roman"/>
          <w:sz w:val="28"/>
          <w:szCs w:val="28"/>
        </w:rPr>
        <w:t xml:space="preserve"> управления</w:t>
      </w:r>
      <w:r w:rsidRPr="005438FC">
        <w:rPr>
          <w:rFonts w:ascii="Times New Roman" w:hAnsi="Times New Roman" w:cs="Times New Roman"/>
          <w:sz w:val="28"/>
          <w:szCs w:val="28"/>
        </w:rPr>
        <w:t>, имеет свои цели, задачи и принципы, которыми в процессе подготовки нормативных правовых актов и последующего прин</w:t>
      </w:r>
      <w:r w:rsidRPr="005438FC">
        <w:rPr>
          <w:rFonts w:ascii="Times New Roman" w:hAnsi="Times New Roman" w:cs="Times New Roman"/>
          <w:sz w:val="28"/>
          <w:szCs w:val="28"/>
        </w:rPr>
        <w:t>я</w:t>
      </w:r>
      <w:r w:rsidRPr="005438FC">
        <w:rPr>
          <w:rFonts w:ascii="Times New Roman" w:hAnsi="Times New Roman" w:cs="Times New Roman"/>
          <w:sz w:val="28"/>
          <w:szCs w:val="28"/>
        </w:rPr>
        <w:t>тия необходимо руководствоваться для эффективного регулирования соо</w:t>
      </w:r>
      <w:r w:rsidRPr="005438FC">
        <w:rPr>
          <w:rFonts w:ascii="Times New Roman" w:hAnsi="Times New Roman" w:cs="Times New Roman"/>
          <w:sz w:val="28"/>
          <w:szCs w:val="28"/>
        </w:rPr>
        <w:t>т</w:t>
      </w:r>
      <w:r w:rsidRPr="005438FC">
        <w:rPr>
          <w:rFonts w:ascii="Times New Roman" w:hAnsi="Times New Roman" w:cs="Times New Roman"/>
          <w:sz w:val="28"/>
          <w:szCs w:val="28"/>
        </w:rPr>
        <w:t>ветствующих правоотношений. Правовое регулирование в целом направл</w:t>
      </w:r>
      <w:r w:rsidRPr="005438FC">
        <w:rPr>
          <w:rFonts w:ascii="Times New Roman" w:hAnsi="Times New Roman" w:cs="Times New Roman"/>
          <w:sz w:val="28"/>
          <w:szCs w:val="28"/>
        </w:rPr>
        <w:t>е</w:t>
      </w:r>
      <w:r w:rsidRPr="005438FC">
        <w:rPr>
          <w:rFonts w:ascii="Times New Roman" w:hAnsi="Times New Roman" w:cs="Times New Roman"/>
          <w:sz w:val="28"/>
          <w:szCs w:val="28"/>
        </w:rPr>
        <w:t>но на стабилизацию и упорядочивание общественных</w:t>
      </w:r>
      <w:r w:rsidRPr="00883753">
        <w:rPr>
          <w:rFonts w:ascii="Times New Roman" w:hAnsi="Times New Roman" w:cs="Times New Roman"/>
          <w:sz w:val="28"/>
          <w:szCs w:val="28"/>
        </w:rPr>
        <w:t xml:space="preserve"> и публично-правовых о</w:t>
      </w:r>
      <w:r w:rsidRPr="00883753">
        <w:rPr>
          <w:rFonts w:ascii="Times New Roman" w:hAnsi="Times New Roman" w:cs="Times New Roman"/>
          <w:sz w:val="28"/>
          <w:szCs w:val="28"/>
        </w:rPr>
        <w:t>т</w:t>
      </w:r>
      <w:r w:rsidRPr="00883753">
        <w:rPr>
          <w:rFonts w:ascii="Times New Roman" w:hAnsi="Times New Roman" w:cs="Times New Roman"/>
          <w:sz w:val="28"/>
          <w:szCs w:val="28"/>
        </w:rPr>
        <w:t>ношений.</w:t>
      </w:r>
    </w:p>
    <w:p w:rsidR="00155E87" w:rsidRDefault="00155E87" w:rsidP="00155E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Преддипломная практика проходила в </w:t>
      </w:r>
      <w:r w:rsidRPr="00155E87">
        <w:rPr>
          <w:rFonts w:ascii="Times New Roman" w:hAnsi="Times New Roman" w:cs="Times New Roman"/>
          <w:sz w:val="28"/>
          <w:szCs w:val="28"/>
        </w:rPr>
        <w:t>Федеральном агентстве по гос</w:t>
      </w:r>
      <w:r w:rsidRPr="00155E87">
        <w:rPr>
          <w:rFonts w:ascii="Times New Roman" w:hAnsi="Times New Roman" w:cs="Times New Roman"/>
          <w:sz w:val="28"/>
          <w:szCs w:val="28"/>
        </w:rPr>
        <w:t>у</w:t>
      </w:r>
      <w:r w:rsidRPr="00155E87">
        <w:rPr>
          <w:rFonts w:ascii="Times New Roman" w:hAnsi="Times New Roman" w:cs="Times New Roman"/>
          <w:sz w:val="28"/>
          <w:szCs w:val="28"/>
        </w:rPr>
        <w:t>дарс</w:t>
      </w:r>
      <w:r w:rsidRPr="00155E87">
        <w:rPr>
          <w:rFonts w:ascii="Times New Roman" w:hAnsi="Times New Roman" w:cs="Times New Roman"/>
          <w:sz w:val="28"/>
          <w:szCs w:val="28"/>
        </w:rPr>
        <w:t>т</w:t>
      </w:r>
      <w:r w:rsidRPr="00155E87">
        <w:rPr>
          <w:rFonts w:ascii="Times New Roman" w:hAnsi="Times New Roman" w:cs="Times New Roman"/>
          <w:sz w:val="28"/>
          <w:szCs w:val="28"/>
        </w:rPr>
        <w:t>венным резервам г. Москва</w:t>
      </w:r>
      <w:r>
        <w:rPr>
          <w:rFonts w:ascii="Times New Roman" w:hAnsi="Times New Roman" w:cs="Times New Roman"/>
          <w:sz w:val="28"/>
          <w:szCs w:val="28"/>
        </w:rPr>
        <w:t xml:space="preserve"> (далее Росрезерв), деятельность которого опир</w:t>
      </w:r>
      <w:r>
        <w:rPr>
          <w:rFonts w:ascii="Times New Roman" w:hAnsi="Times New Roman" w:cs="Times New Roman"/>
          <w:sz w:val="28"/>
          <w:szCs w:val="28"/>
        </w:rPr>
        <w:t>а</w:t>
      </w:r>
      <w:r>
        <w:rPr>
          <w:rFonts w:ascii="Times New Roman" w:hAnsi="Times New Roman" w:cs="Times New Roman"/>
          <w:sz w:val="28"/>
          <w:szCs w:val="28"/>
        </w:rPr>
        <w:t>ется на ряд нормативно-правовых актов.</w:t>
      </w:r>
    </w:p>
    <w:p w:rsidR="00D16AE8" w:rsidRPr="00B65B90" w:rsidRDefault="00155E87" w:rsidP="00D16AE8">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 Росрезерв – это</w:t>
      </w:r>
      <w:r w:rsidR="00D16AE8">
        <w:rPr>
          <w:rFonts w:ascii="Times New Roman" w:hAnsi="Times New Roman" w:cs="Times New Roman"/>
          <w:sz w:val="28"/>
          <w:szCs w:val="28"/>
        </w:rPr>
        <w:t xml:space="preserve"> федеральный орган исполнительной власти</w:t>
      </w:r>
      <w:r>
        <w:rPr>
          <w:rStyle w:val="af0"/>
          <w:rFonts w:ascii="Times New Roman" w:hAnsi="Times New Roman" w:cs="Times New Roman"/>
          <w:sz w:val="28"/>
          <w:szCs w:val="28"/>
        </w:rPr>
        <w:footnoteReference w:id="2"/>
      </w:r>
      <w:r w:rsidR="00D16AE8">
        <w:rPr>
          <w:rFonts w:ascii="Times New Roman" w:hAnsi="Times New Roman" w:cs="Times New Roman"/>
          <w:sz w:val="28"/>
          <w:szCs w:val="28"/>
        </w:rPr>
        <w:t xml:space="preserve">. </w:t>
      </w:r>
      <w:r w:rsidR="00D16AE8" w:rsidRPr="00B65B90">
        <w:rPr>
          <w:rFonts w:ascii="Times New Roman" w:hAnsi="Times New Roman"/>
          <w:sz w:val="28"/>
          <w:szCs w:val="28"/>
        </w:rPr>
        <w:t>Органы исполнительной власти это органы государственного управления, «которые наделены правом от имени государства осуществлять функции исполнител</w:t>
      </w:r>
      <w:r w:rsidR="00D16AE8" w:rsidRPr="00B65B90">
        <w:rPr>
          <w:rFonts w:ascii="Times New Roman" w:hAnsi="Times New Roman"/>
          <w:sz w:val="28"/>
          <w:szCs w:val="28"/>
        </w:rPr>
        <w:t>ь</w:t>
      </w:r>
      <w:r w:rsidR="00D16AE8" w:rsidRPr="00B65B90">
        <w:rPr>
          <w:rFonts w:ascii="Times New Roman" w:hAnsi="Times New Roman"/>
          <w:sz w:val="28"/>
          <w:szCs w:val="28"/>
        </w:rPr>
        <w:t>ной власти и, в рамках закрепленной за ним компетенции, решать задачи, возникающие в процессе государственного управления»</w:t>
      </w:r>
      <w:r w:rsidR="00D16AE8" w:rsidRPr="00B65B90">
        <w:rPr>
          <w:rStyle w:val="af0"/>
          <w:sz w:val="28"/>
          <w:szCs w:val="28"/>
        </w:rPr>
        <w:footnoteReference w:id="3"/>
      </w:r>
      <w:r w:rsidR="00D16AE8" w:rsidRPr="00B65B90">
        <w:rPr>
          <w:rFonts w:ascii="Times New Roman" w:hAnsi="Times New Roman"/>
          <w:sz w:val="28"/>
          <w:szCs w:val="28"/>
        </w:rPr>
        <w:t>.</w:t>
      </w:r>
    </w:p>
    <w:p w:rsidR="00D16AE8" w:rsidRPr="00B65B90" w:rsidRDefault="00D16AE8" w:rsidP="00D16AE8">
      <w:pPr>
        <w:spacing w:after="0" w:line="360" w:lineRule="auto"/>
        <w:ind w:firstLine="709"/>
        <w:jc w:val="both"/>
        <w:rPr>
          <w:rFonts w:ascii="Times New Roman" w:hAnsi="Times New Roman"/>
          <w:sz w:val="28"/>
          <w:szCs w:val="28"/>
        </w:rPr>
      </w:pPr>
      <w:r w:rsidRPr="00B65B90">
        <w:rPr>
          <w:rFonts w:ascii="Times New Roman" w:hAnsi="Times New Roman"/>
          <w:sz w:val="28"/>
          <w:szCs w:val="28"/>
        </w:rPr>
        <w:t>Исполнительная власть заключается в работе специализированных субъектов, обладающих исполнительными полномочиями, и выражена в г</w:t>
      </w:r>
      <w:r w:rsidRPr="00B65B90">
        <w:rPr>
          <w:rFonts w:ascii="Times New Roman" w:hAnsi="Times New Roman"/>
          <w:sz w:val="28"/>
          <w:szCs w:val="28"/>
        </w:rPr>
        <w:t>о</w:t>
      </w:r>
      <w:r w:rsidRPr="00B65B90">
        <w:rPr>
          <w:rFonts w:ascii="Times New Roman" w:hAnsi="Times New Roman"/>
          <w:sz w:val="28"/>
          <w:szCs w:val="28"/>
        </w:rPr>
        <w:t>сударственно-властном аппарате органов исполнительной власти.</w:t>
      </w:r>
    </w:p>
    <w:p w:rsidR="00D16AE8" w:rsidRPr="00AA172F" w:rsidRDefault="00155E87" w:rsidP="00D16AE8">
      <w:pPr>
        <w:spacing w:after="0" w:line="360" w:lineRule="auto"/>
        <w:ind w:firstLine="709"/>
        <w:jc w:val="both"/>
        <w:rPr>
          <w:rFonts w:ascii="Times New Roman" w:hAnsi="Times New Roman" w:cs="Times New Roman"/>
          <w:sz w:val="28"/>
          <w:szCs w:val="28"/>
        </w:rPr>
      </w:pPr>
      <w:r w:rsidRPr="00E32304">
        <w:rPr>
          <w:rFonts w:ascii="Times New Roman" w:hAnsi="Times New Roman" w:cs="Times New Roman"/>
          <w:sz w:val="28"/>
          <w:szCs w:val="28"/>
          <w:shd w:val="clear" w:color="auto" w:fill="FFFFFF"/>
        </w:rPr>
        <w:lastRenderedPageBreak/>
        <w:t>Конст</w:t>
      </w:r>
      <w:r w:rsidRPr="00E32304">
        <w:rPr>
          <w:rFonts w:ascii="Times New Roman" w:hAnsi="Times New Roman" w:cs="Times New Roman"/>
          <w:sz w:val="28"/>
          <w:szCs w:val="28"/>
          <w:shd w:val="clear" w:color="auto" w:fill="FFFFFF"/>
        </w:rPr>
        <w:t>и</w:t>
      </w:r>
      <w:r w:rsidRPr="00E32304">
        <w:rPr>
          <w:rFonts w:ascii="Times New Roman" w:hAnsi="Times New Roman" w:cs="Times New Roman"/>
          <w:sz w:val="28"/>
          <w:szCs w:val="28"/>
          <w:shd w:val="clear" w:color="auto" w:fill="FFFFFF"/>
        </w:rPr>
        <w:t>туция</w:t>
      </w:r>
      <w:r>
        <w:rPr>
          <w:rFonts w:ascii="Times New Roman" w:hAnsi="Times New Roman" w:cs="Times New Roman"/>
          <w:sz w:val="28"/>
          <w:szCs w:val="28"/>
          <w:shd w:val="clear" w:color="auto" w:fill="FFFFFF"/>
        </w:rPr>
        <w:t xml:space="preserve"> Российской Федерации</w:t>
      </w:r>
      <w:r>
        <w:rPr>
          <w:rStyle w:val="af0"/>
          <w:sz w:val="28"/>
          <w:szCs w:val="28"/>
          <w:shd w:val="clear" w:color="auto" w:fill="FFFFFF"/>
        </w:rPr>
        <w:footnoteReference w:id="4"/>
      </w:r>
      <w:r w:rsidRPr="00E32304">
        <w:rPr>
          <w:rFonts w:ascii="Times New Roman" w:hAnsi="Times New Roman" w:cs="Times New Roman"/>
          <w:sz w:val="28"/>
          <w:szCs w:val="28"/>
          <w:shd w:val="clear" w:color="auto" w:fill="FFFFFF"/>
        </w:rPr>
        <w:t xml:space="preserve"> является ключевым документом,</w:t>
      </w:r>
      <w:r w:rsidR="00D16AE8">
        <w:rPr>
          <w:rFonts w:ascii="Times New Roman" w:hAnsi="Times New Roman" w:cs="Times New Roman"/>
          <w:sz w:val="28"/>
          <w:szCs w:val="28"/>
          <w:shd w:val="clear" w:color="auto" w:fill="FFFFFF"/>
        </w:rPr>
        <w:t xml:space="preserve"> в системе регулирования деятельности Росрезерва. </w:t>
      </w:r>
      <w:r w:rsidRPr="00E32304">
        <w:rPr>
          <w:rFonts w:ascii="Times New Roman" w:hAnsi="Times New Roman" w:cs="Times New Roman"/>
          <w:sz w:val="28"/>
          <w:szCs w:val="28"/>
          <w:shd w:val="clear" w:color="auto" w:fill="FFFFFF"/>
        </w:rPr>
        <w:t xml:space="preserve"> </w:t>
      </w:r>
      <w:r w:rsidR="00D16AE8" w:rsidRPr="00E32304">
        <w:rPr>
          <w:rFonts w:ascii="Times New Roman" w:hAnsi="Times New Roman" w:cs="Times New Roman"/>
          <w:sz w:val="28"/>
          <w:szCs w:val="28"/>
          <w:shd w:val="clear" w:color="auto" w:fill="FFFFFF"/>
        </w:rPr>
        <w:t>Конст</w:t>
      </w:r>
      <w:r w:rsidR="00D16AE8" w:rsidRPr="00E32304">
        <w:rPr>
          <w:rFonts w:ascii="Times New Roman" w:hAnsi="Times New Roman" w:cs="Times New Roman"/>
          <w:sz w:val="28"/>
          <w:szCs w:val="28"/>
          <w:shd w:val="clear" w:color="auto" w:fill="FFFFFF"/>
        </w:rPr>
        <w:t>и</w:t>
      </w:r>
      <w:r w:rsidR="00D16AE8" w:rsidRPr="00E32304">
        <w:rPr>
          <w:rFonts w:ascii="Times New Roman" w:hAnsi="Times New Roman" w:cs="Times New Roman"/>
          <w:sz w:val="28"/>
          <w:szCs w:val="28"/>
          <w:shd w:val="clear" w:color="auto" w:fill="FFFFFF"/>
        </w:rPr>
        <w:t>туция</w:t>
      </w:r>
      <w:r w:rsidR="00D16AE8">
        <w:rPr>
          <w:rFonts w:ascii="Times New Roman" w:hAnsi="Times New Roman" w:cs="Times New Roman"/>
          <w:sz w:val="28"/>
          <w:szCs w:val="28"/>
          <w:shd w:val="clear" w:color="auto" w:fill="FFFFFF"/>
        </w:rPr>
        <w:t xml:space="preserve"> Российской Федерации</w:t>
      </w:r>
      <w:r w:rsidR="00D16AE8" w:rsidRPr="00E32304">
        <w:rPr>
          <w:rFonts w:ascii="Times New Roman" w:hAnsi="Times New Roman" w:cs="Times New Roman"/>
          <w:sz w:val="28"/>
          <w:szCs w:val="28"/>
          <w:shd w:val="clear" w:color="auto" w:fill="FFFFFF"/>
        </w:rPr>
        <w:t xml:space="preserve"> </w:t>
      </w:r>
      <w:r w:rsidRPr="00E32304">
        <w:rPr>
          <w:rFonts w:ascii="Times New Roman" w:hAnsi="Times New Roman" w:cs="Times New Roman"/>
          <w:sz w:val="28"/>
          <w:szCs w:val="28"/>
          <w:shd w:val="clear" w:color="auto" w:fill="FFFFFF"/>
        </w:rPr>
        <w:t>определяет принцип формирования публичных органов власти</w:t>
      </w:r>
      <w:r>
        <w:rPr>
          <w:rFonts w:ascii="Times New Roman" w:hAnsi="Times New Roman" w:cs="Times New Roman"/>
          <w:sz w:val="28"/>
          <w:szCs w:val="28"/>
          <w:shd w:val="clear" w:color="auto" w:fill="FFFFFF"/>
        </w:rPr>
        <w:t xml:space="preserve"> включая и Росрезерв</w:t>
      </w:r>
      <w:r w:rsidRPr="00E32304">
        <w:rPr>
          <w:rFonts w:ascii="Times New Roman" w:hAnsi="Times New Roman" w:cs="Times New Roman"/>
          <w:sz w:val="28"/>
          <w:szCs w:val="28"/>
          <w:shd w:val="clear" w:color="auto" w:fill="FFFFFF"/>
        </w:rPr>
        <w:t>, устанавливает баланс сил и систему сдержек и прот</w:t>
      </w:r>
      <w:r w:rsidRPr="00E32304">
        <w:rPr>
          <w:rFonts w:ascii="Times New Roman" w:hAnsi="Times New Roman" w:cs="Times New Roman"/>
          <w:sz w:val="28"/>
          <w:szCs w:val="28"/>
          <w:shd w:val="clear" w:color="auto" w:fill="FFFFFF"/>
        </w:rPr>
        <w:t>и</w:t>
      </w:r>
      <w:r w:rsidRPr="00E32304">
        <w:rPr>
          <w:rFonts w:ascii="Times New Roman" w:hAnsi="Times New Roman" w:cs="Times New Roman"/>
          <w:sz w:val="28"/>
          <w:szCs w:val="28"/>
          <w:shd w:val="clear" w:color="auto" w:fill="FFFFFF"/>
        </w:rPr>
        <w:t xml:space="preserve">вовесов. </w:t>
      </w:r>
      <w:r w:rsidRPr="00E32304">
        <w:rPr>
          <w:rFonts w:ascii="Times New Roman" w:hAnsi="Times New Roman" w:cs="Times New Roman"/>
          <w:sz w:val="28"/>
          <w:szCs w:val="28"/>
        </w:rPr>
        <w:t>Сущность конституционных норм, заключается в определенных ключевых положениях, которые определяют вектор государственной де</w:t>
      </w:r>
      <w:r w:rsidRPr="00E32304">
        <w:rPr>
          <w:rFonts w:ascii="Times New Roman" w:hAnsi="Times New Roman" w:cs="Times New Roman"/>
          <w:sz w:val="28"/>
          <w:szCs w:val="28"/>
        </w:rPr>
        <w:t>я</w:t>
      </w:r>
      <w:r w:rsidRPr="00E32304">
        <w:rPr>
          <w:rFonts w:ascii="Times New Roman" w:hAnsi="Times New Roman" w:cs="Times New Roman"/>
          <w:sz w:val="28"/>
          <w:szCs w:val="28"/>
        </w:rPr>
        <w:t>тельности.</w:t>
      </w:r>
      <w:r>
        <w:rPr>
          <w:rFonts w:ascii="Times New Roman" w:hAnsi="Times New Roman" w:cs="Times New Roman"/>
          <w:sz w:val="28"/>
          <w:szCs w:val="28"/>
        </w:rPr>
        <w:t xml:space="preserve"> </w:t>
      </w:r>
      <w:r w:rsidRPr="004C33EC">
        <w:rPr>
          <w:rFonts w:ascii="Times New Roman" w:hAnsi="Times New Roman" w:cs="Times New Roman"/>
          <w:sz w:val="28"/>
          <w:szCs w:val="28"/>
        </w:rPr>
        <w:t xml:space="preserve"> Конституция </w:t>
      </w:r>
      <w:r>
        <w:rPr>
          <w:rFonts w:ascii="Times New Roman" w:hAnsi="Times New Roman" w:cs="Times New Roman"/>
          <w:sz w:val="28"/>
          <w:szCs w:val="28"/>
          <w:shd w:val="clear" w:color="auto" w:fill="FFFFFF"/>
        </w:rPr>
        <w:t>Российской Федерации</w:t>
      </w:r>
      <w:r w:rsidRPr="00E32304">
        <w:rPr>
          <w:rFonts w:ascii="Times New Roman" w:hAnsi="Times New Roman" w:cs="Times New Roman"/>
          <w:sz w:val="28"/>
          <w:szCs w:val="28"/>
          <w:shd w:val="clear" w:color="auto" w:fill="FFFFFF"/>
        </w:rPr>
        <w:t xml:space="preserve"> </w:t>
      </w:r>
      <w:r w:rsidRPr="004C33EC">
        <w:rPr>
          <w:rFonts w:ascii="Times New Roman" w:hAnsi="Times New Roman" w:cs="Times New Roman"/>
          <w:sz w:val="28"/>
          <w:szCs w:val="28"/>
        </w:rPr>
        <w:t>разгранич</w:t>
      </w:r>
      <w:r>
        <w:rPr>
          <w:rFonts w:ascii="Times New Roman" w:hAnsi="Times New Roman" w:cs="Times New Roman"/>
          <w:sz w:val="28"/>
          <w:szCs w:val="28"/>
        </w:rPr>
        <w:t xml:space="preserve">ивает </w:t>
      </w:r>
      <w:r w:rsidRPr="004C33EC">
        <w:rPr>
          <w:rFonts w:ascii="Times New Roman" w:hAnsi="Times New Roman" w:cs="Times New Roman"/>
          <w:sz w:val="28"/>
          <w:szCs w:val="28"/>
        </w:rPr>
        <w:t xml:space="preserve">полномочия </w:t>
      </w:r>
      <w:r>
        <w:rPr>
          <w:rFonts w:ascii="Times New Roman" w:hAnsi="Times New Roman" w:cs="Times New Roman"/>
          <w:sz w:val="28"/>
          <w:szCs w:val="28"/>
        </w:rPr>
        <w:t>органов власти на основе принципа разделения властей</w:t>
      </w:r>
      <w:r w:rsidRPr="004C33EC">
        <w:rPr>
          <w:rFonts w:ascii="Times New Roman" w:hAnsi="Times New Roman" w:cs="Times New Roman"/>
          <w:sz w:val="28"/>
          <w:szCs w:val="28"/>
        </w:rPr>
        <w:t>.</w:t>
      </w:r>
      <w:r w:rsidR="00D16AE8" w:rsidRPr="00D16AE8">
        <w:rPr>
          <w:rFonts w:ascii="Times New Roman" w:hAnsi="Times New Roman" w:cs="Times New Roman"/>
          <w:sz w:val="28"/>
          <w:szCs w:val="28"/>
        </w:rPr>
        <w:t xml:space="preserve"> </w:t>
      </w:r>
      <w:r w:rsidR="00D16AE8" w:rsidRPr="00AA172F">
        <w:rPr>
          <w:rFonts w:ascii="Times New Roman" w:hAnsi="Times New Roman" w:cs="Times New Roman"/>
          <w:sz w:val="28"/>
          <w:szCs w:val="28"/>
        </w:rPr>
        <w:t>Институт организ</w:t>
      </w:r>
      <w:r w:rsidR="00D16AE8" w:rsidRPr="00AA172F">
        <w:rPr>
          <w:rFonts w:ascii="Times New Roman" w:hAnsi="Times New Roman" w:cs="Times New Roman"/>
          <w:sz w:val="28"/>
          <w:szCs w:val="28"/>
        </w:rPr>
        <w:t>а</w:t>
      </w:r>
      <w:r w:rsidR="00D16AE8" w:rsidRPr="00AA172F">
        <w:rPr>
          <w:rFonts w:ascii="Times New Roman" w:hAnsi="Times New Roman" w:cs="Times New Roman"/>
          <w:sz w:val="28"/>
          <w:szCs w:val="28"/>
        </w:rPr>
        <w:t>ции деятельности государственных органов составляется в соответствии с основами конституционного строя изложенные в статье 77.</w:t>
      </w:r>
    </w:p>
    <w:p w:rsidR="00D16AE8" w:rsidRPr="00BA5B27" w:rsidRDefault="00155E87" w:rsidP="00D16AE8">
      <w:pPr>
        <w:pStyle w:val="af3"/>
        <w:spacing w:line="360" w:lineRule="auto"/>
        <w:ind w:firstLine="720"/>
        <w:rPr>
          <w:rFonts w:ascii="Times New Roman" w:hAnsi="Times New Roman" w:cs="Times New Roman"/>
          <w:color w:val="auto"/>
          <w:sz w:val="28"/>
          <w:szCs w:val="28"/>
        </w:rPr>
      </w:pPr>
      <w:r w:rsidRPr="004C33EC">
        <w:rPr>
          <w:rFonts w:ascii="Times New Roman" w:hAnsi="Times New Roman" w:cs="Times New Roman"/>
          <w:sz w:val="28"/>
          <w:szCs w:val="28"/>
        </w:rPr>
        <w:t xml:space="preserve"> </w:t>
      </w:r>
      <w:r w:rsidR="00D16AE8" w:rsidRPr="00230A5F">
        <w:rPr>
          <w:rFonts w:ascii="Times New Roman" w:hAnsi="Times New Roman" w:cs="Times New Roman"/>
          <w:sz w:val="28"/>
          <w:szCs w:val="28"/>
        </w:rPr>
        <w:t>Повышение эффективности функционирования государственной вл</w:t>
      </w:r>
      <w:r w:rsidR="00D16AE8" w:rsidRPr="00230A5F">
        <w:rPr>
          <w:rFonts w:ascii="Times New Roman" w:hAnsi="Times New Roman" w:cs="Times New Roman"/>
          <w:sz w:val="28"/>
          <w:szCs w:val="28"/>
        </w:rPr>
        <w:t>а</w:t>
      </w:r>
      <w:r w:rsidR="00D16AE8" w:rsidRPr="00230A5F">
        <w:rPr>
          <w:rFonts w:ascii="Times New Roman" w:hAnsi="Times New Roman" w:cs="Times New Roman"/>
          <w:sz w:val="28"/>
          <w:szCs w:val="28"/>
        </w:rPr>
        <w:t>сти</w:t>
      </w:r>
      <w:r w:rsidR="00D16AE8">
        <w:rPr>
          <w:rFonts w:ascii="Times New Roman" w:hAnsi="Times New Roman" w:cs="Times New Roman"/>
          <w:sz w:val="28"/>
          <w:szCs w:val="28"/>
        </w:rPr>
        <w:t xml:space="preserve"> </w:t>
      </w:r>
      <w:r w:rsidR="00D16AE8" w:rsidRPr="00230A5F">
        <w:rPr>
          <w:rFonts w:ascii="Times New Roman" w:hAnsi="Times New Roman" w:cs="Times New Roman"/>
          <w:sz w:val="28"/>
          <w:szCs w:val="28"/>
        </w:rPr>
        <w:t>является одной из важнейших задач, от выполнения которой во многом зависит результативность деятельности конкретных субъектов. При разр</w:t>
      </w:r>
      <w:r w:rsidR="00D16AE8" w:rsidRPr="00230A5F">
        <w:rPr>
          <w:rFonts w:ascii="Times New Roman" w:hAnsi="Times New Roman" w:cs="Times New Roman"/>
          <w:sz w:val="28"/>
          <w:szCs w:val="28"/>
        </w:rPr>
        <w:t>а</w:t>
      </w:r>
      <w:r w:rsidR="00D16AE8" w:rsidRPr="00230A5F">
        <w:rPr>
          <w:rFonts w:ascii="Times New Roman" w:hAnsi="Times New Roman" w:cs="Times New Roman"/>
          <w:sz w:val="28"/>
          <w:szCs w:val="28"/>
        </w:rPr>
        <w:t>ботке стратегически важных приоритетов развития</w:t>
      </w:r>
      <w:r w:rsidR="00D16AE8">
        <w:rPr>
          <w:rFonts w:ascii="Times New Roman" w:hAnsi="Times New Roman" w:cs="Times New Roman"/>
          <w:sz w:val="28"/>
          <w:szCs w:val="28"/>
        </w:rPr>
        <w:t xml:space="preserve"> </w:t>
      </w:r>
      <w:r w:rsidR="00D16AE8" w:rsidRPr="00230A5F">
        <w:rPr>
          <w:rFonts w:ascii="Times New Roman" w:hAnsi="Times New Roman" w:cs="Times New Roman"/>
          <w:sz w:val="28"/>
          <w:szCs w:val="28"/>
        </w:rPr>
        <w:t xml:space="preserve">в целом, одной из форм взаимодействия является контроль. </w:t>
      </w:r>
      <w:r w:rsidR="00D16AE8" w:rsidRPr="00230A5F">
        <w:rPr>
          <w:rFonts w:ascii="Times New Roman" w:hAnsi="Times New Roman" w:cs="Times New Roman"/>
          <w:color w:val="auto"/>
          <w:sz w:val="28"/>
          <w:szCs w:val="28"/>
        </w:rPr>
        <w:t>Сущность конституционных норм, в ра</w:t>
      </w:r>
      <w:r w:rsidR="00D16AE8" w:rsidRPr="00230A5F">
        <w:rPr>
          <w:rFonts w:ascii="Times New Roman" w:hAnsi="Times New Roman" w:cs="Times New Roman"/>
          <w:color w:val="auto"/>
          <w:sz w:val="28"/>
          <w:szCs w:val="28"/>
        </w:rPr>
        <w:t>м</w:t>
      </w:r>
      <w:r w:rsidR="00D16AE8" w:rsidRPr="00230A5F">
        <w:rPr>
          <w:rFonts w:ascii="Times New Roman" w:hAnsi="Times New Roman" w:cs="Times New Roman"/>
          <w:color w:val="auto"/>
          <w:sz w:val="28"/>
          <w:szCs w:val="28"/>
        </w:rPr>
        <w:t xml:space="preserve">ках регулирования института </w:t>
      </w:r>
      <w:r w:rsidR="00D16AE8">
        <w:rPr>
          <w:rFonts w:ascii="Times New Roman" w:hAnsi="Times New Roman" w:cs="Times New Roman"/>
          <w:color w:val="auto"/>
          <w:sz w:val="28"/>
          <w:szCs w:val="28"/>
        </w:rPr>
        <w:t>контроля</w:t>
      </w:r>
      <w:r w:rsidR="00D16AE8" w:rsidRPr="00230A5F">
        <w:rPr>
          <w:rFonts w:ascii="Times New Roman" w:hAnsi="Times New Roman" w:cs="Times New Roman"/>
          <w:color w:val="auto"/>
          <w:sz w:val="28"/>
          <w:szCs w:val="28"/>
        </w:rPr>
        <w:t xml:space="preserve"> заключается в определенных ключ</w:t>
      </w:r>
      <w:r w:rsidR="00D16AE8" w:rsidRPr="00230A5F">
        <w:rPr>
          <w:rFonts w:ascii="Times New Roman" w:hAnsi="Times New Roman" w:cs="Times New Roman"/>
          <w:color w:val="auto"/>
          <w:sz w:val="28"/>
          <w:szCs w:val="28"/>
        </w:rPr>
        <w:t>е</w:t>
      </w:r>
      <w:r w:rsidR="00D16AE8" w:rsidRPr="00230A5F">
        <w:rPr>
          <w:rFonts w:ascii="Times New Roman" w:hAnsi="Times New Roman" w:cs="Times New Roman"/>
          <w:color w:val="auto"/>
          <w:sz w:val="28"/>
          <w:szCs w:val="28"/>
        </w:rPr>
        <w:t xml:space="preserve">вых положениях, которые определяют вектор государственной деятельности </w:t>
      </w:r>
      <w:r w:rsidR="00D16AE8" w:rsidRPr="00BA5B27">
        <w:rPr>
          <w:rFonts w:ascii="Times New Roman" w:hAnsi="Times New Roman" w:cs="Times New Roman"/>
          <w:color w:val="auto"/>
          <w:sz w:val="28"/>
          <w:szCs w:val="28"/>
        </w:rPr>
        <w:t xml:space="preserve">в области контроля. </w:t>
      </w:r>
    </w:p>
    <w:p w:rsidR="00D16AE8" w:rsidRPr="00BA5B27" w:rsidRDefault="00D16AE8" w:rsidP="00D16AE8">
      <w:pPr>
        <w:spacing w:after="0" w:line="360" w:lineRule="auto"/>
        <w:ind w:firstLine="709"/>
        <w:jc w:val="both"/>
        <w:rPr>
          <w:rFonts w:ascii="Times New Roman" w:hAnsi="Times New Roman" w:cs="Times New Roman"/>
          <w:sz w:val="28"/>
          <w:szCs w:val="28"/>
        </w:rPr>
      </w:pPr>
      <w:r w:rsidRPr="00BA5B27">
        <w:rPr>
          <w:rFonts w:ascii="Times New Roman" w:hAnsi="Times New Roman" w:cs="Times New Roman"/>
          <w:sz w:val="28"/>
          <w:szCs w:val="28"/>
        </w:rPr>
        <w:t>Кроме Конституции Российской Федерации, значение в правовом рег</w:t>
      </w:r>
      <w:r w:rsidRPr="00BA5B27">
        <w:rPr>
          <w:rFonts w:ascii="Times New Roman" w:hAnsi="Times New Roman" w:cs="Times New Roman"/>
          <w:sz w:val="28"/>
          <w:szCs w:val="28"/>
        </w:rPr>
        <w:t>у</w:t>
      </w:r>
      <w:r w:rsidRPr="00BA5B27">
        <w:rPr>
          <w:rFonts w:ascii="Times New Roman" w:hAnsi="Times New Roman" w:cs="Times New Roman"/>
          <w:sz w:val="28"/>
          <w:szCs w:val="28"/>
        </w:rPr>
        <w:t>лировании Росрезерва имеет Указ Президента РФ от 21.01.2020 № 21 «О структуре федеральных органов исполнительной власти»</w:t>
      </w:r>
      <w:r w:rsidRPr="00BA5B27">
        <w:rPr>
          <w:rStyle w:val="af0"/>
          <w:rFonts w:ascii="Times New Roman" w:hAnsi="Times New Roman" w:cs="Times New Roman"/>
          <w:sz w:val="28"/>
          <w:szCs w:val="28"/>
        </w:rPr>
        <w:footnoteReference w:id="5"/>
      </w:r>
      <w:r w:rsidRPr="00BA5B27">
        <w:rPr>
          <w:rFonts w:ascii="Times New Roman" w:hAnsi="Times New Roman" w:cs="Times New Roman"/>
          <w:sz w:val="28"/>
          <w:szCs w:val="28"/>
        </w:rPr>
        <w:t>, в котором закре</w:t>
      </w:r>
      <w:r w:rsidRPr="00BA5B27">
        <w:rPr>
          <w:rFonts w:ascii="Times New Roman" w:hAnsi="Times New Roman" w:cs="Times New Roman"/>
          <w:sz w:val="28"/>
          <w:szCs w:val="28"/>
        </w:rPr>
        <w:t>п</w:t>
      </w:r>
      <w:r w:rsidRPr="00BA5B27">
        <w:rPr>
          <w:rFonts w:ascii="Times New Roman" w:hAnsi="Times New Roman" w:cs="Times New Roman"/>
          <w:sz w:val="28"/>
          <w:szCs w:val="28"/>
        </w:rPr>
        <w:t>лена систематизация функций орг</w:t>
      </w:r>
      <w:r w:rsidRPr="00BA5B27">
        <w:rPr>
          <w:rFonts w:ascii="Times New Roman" w:hAnsi="Times New Roman" w:cs="Times New Roman"/>
          <w:sz w:val="28"/>
          <w:szCs w:val="28"/>
        </w:rPr>
        <w:t>а</w:t>
      </w:r>
      <w:r w:rsidRPr="00BA5B27">
        <w:rPr>
          <w:rFonts w:ascii="Times New Roman" w:hAnsi="Times New Roman" w:cs="Times New Roman"/>
          <w:sz w:val="28"/>
          <w:szCs w:val="28"/>
        </w:rPr>
        <w:t>нов исполнительной власти. Федеральное агентство Росрезерв подчиняется Правительству Ро</w:t>
      </w:r>
      <w:r w:rsidRPr="00BA5B27">
        <w:rPr>
          <w:rFonts w:ascii="Times New Roman" w:hAnsi="Times New Roman" w:cs="Times New Roman"/>
          <w:sz w:val="28"/>
          <w:szCs w:val="28"/>
        </w:rPr>
        <w:t>с</w:t>
      </w:r>
      <w:r w:rsidRPr="00BA5B27">
        <w:rPr>
          <w:rFonts w:ascii="Times New Roman" w:hAnsi="Times New Roman" w:cs="Times New Roman"/>
          <w:sz w:val="28"/>
          <w:szCs w:val="28"/>
        </w:rPr>
        <w:t>сийской Федерации.</w:t>
      </w:r>
    </w:p>
    <w:p w:rsidR="00BA5B27" w:rsidRPr="00BA5B27" w:rsidRDefault="00BA5B27" w:rsidP="00D16AE8">
      <w:pPr>
        <w:spacing w:after="0" w:line="360" w:lineRule="auto"/>
        <w:ind w:firstLine="709"/>
        <w:jc w:val="both"/>
        <w:rPr>
          <w:rFonts w:ascii="Times New Roman" w:hAnsi="Times New Roman" w:cs="Times New Roman"/>
          <w:sz w:val="28"/>
          <w:szCs w:val="28"/>
        </w:rPr>
      </w:pPr>
      <w:r w:rsidRPr="00BA5B27">
        <w:rPr>
          <w:rFonts w:ascii="Times New Roman" w:hAnsi="Times New Roman" w:cs="Times New Roman"/>
          <w:sz w:val="28"/>
          <w:szCs w:val="28"/>
        </w:rPr>
        <w:t xml:space="preserve"> В системе правового регулирования стоит указать на акты Правител</w:t>
      </w:r>
      <w:r w:rsidRPr="00BA5B27">
        <w:rPr>
          <w:rFonts w:ascii="Times New Roman" w:hAnsi="Times New Roman" w:cs="Times New Roman"/>
          <w:sz w:val="28"/>
          <w:szCs w:val="28"/>
        </w:rPr>
        <w:t>ь</w:t>
      </w:r>
      <w:r w:rsidRPr="00BA5B27">
        <w:rPr>
          <w:rFonts w:ascii="Times New Roman" w:hAnsi="Times New Roman" w:cs="Times New Roman"/>
          <w:sz w:val="28"/>
          <w:szCs w:val="28"/>
        </w:rPr>
        <w:t xml:space="preserve">ства, устанавливающие Положение о Росрезерве - </w:t>
      </w:r>
      <w:r w:rsidRPr="00BA5B27">
        <w:rPr>
          <w:rFonts w:ascii="Times New Roman" w:hAnsi="Times New Roman" w:cs="Times New Roman"/>
          <w:color w:val="000000"/>
          <w:sz w:val="28"/>
          <w:szCs w:val="28"/>
          <w:shd w:val="clear" w:color="auto" w:fill="FFFFFF"/>
        </w:rPr>
        <w:t>Постановление Правител</w:t>
      </w:r>
      <w:r w:rsidRPr="00BA5B27">
        <w:rPr>
          <w:rFonts w:ascii="Times New Roman" w:hAnsi="Times New Roman" w:cs="Times New Roman"/>
          <w:color w:val="000000"/>
          <w:sz w:val="28"/>
          <w:szCs w:val="28"/>
          <w:shd w:val="clear" w:color="auto" w:fill="FFFFFF"/>
        </w:rPr>
        <w:t>ь</w:t>
      </w:r>
      <w:r w:rsidRPr="00BA5B27">
        <w:rPr>
          <w:rFonts w:ascii="Times New Roman" w:hAnsi="Times New Roman" w:cs="Times New Roman"/>
          <w:color w:val="000000"/>
          <w:sz w:val="28"/>
          <w:szCs w:val="28"/>
          <w:shd w:val="clear" w:color="auto" w:fill="FFFFFF"/>
        </w:rPr>
        <w:lastRenderedPageBreak/>
        <w:t>ства РФ от 23.06.</w:t>
      </w:r>
      <w:r w:rsidRPr="00BA5B27">
        <w:rPr>
          <w:rFonts w:ascii="Times New Roman" w:hAnsi="Times New Roman" w:cs="Times New Roman"/>
          <w:sz w:val="28"/>
          <w:szCs w:val="28"/>
          <w:shd w:val="clear" w:color="auto" w:fill="FFFFFF"/>
        </w:rPr>
        <w:t>2004 № 373 «Об у</w:t>
      </w:r>
      <w:r w:rsidRPr="00BA5B27">
        <w:rPr>
          <w:rFonts w:ascii="Times New Roman" w:hAnsi="Times New Roman" w:cs="Times New Roman"/>
          <w:sz w:val="28"/>
          <w:szCs w:val="28"/>
          <w:shd w:val="clear" w:color="auto" w:fill="FFFFFF"/>
        </w:rPr>
        <w:t>т</w:t>
      </w:r>
      <w:r w:rsidRPr="00BA5B27">
        <w:rPr>
          <w:rFonts w:ascii="Times New Roman" w:hAnsi="Times New Roman" w:cs="Times New Roman"/>
          <w:sz w:val="28"/>
          <w:szCs w:val="28"/>
          <w:shd w:val="clear" w:color="auto" w:fill="FFFFFF"/>
        </w:rPr>
        <w:t>верждении Положения о Федеральном агентстве по государственным резервам»</w:t>
      </w:r>
      <w:r w:rsidRPr="00BA5B27">
        <w:rPr>
          <w:rStyle w:val="af0"/>
          <w:rFonts w:ascii="Times New Roman" w:hAnsi="Times New Roman" w:cs="Times New Roman"/>
          <w:sz w:val="28"/>
          <w:szCs w:val="28"/>
          <w:shd w:val="clear" w:color="auto" w:fill="FFFFFF"/>
        </w:rPr>
        <w:footnoteReference w:id="6"/>
      </w:r>
      <w:r w:rsidRPr="00BA5B27">
        <w:rPr>
          <w:rFonts w:ascii="Times New Roman" w:hAnsi="Times New Roman" w:cs="Times New Roman"/>
          <w:sz w:val="28"/>
          <w:szCs w:val="28"/>
          <w:shd w:val="clear" w:color="auto" w:fill="FFFFFF"/>
        </w:rPr>
        <w:t>.</w:t>
      </w:r>
    </w:p>
    <w:p w:rsidR="00BA5B27" w:rsidRPr="00BA5B27" w:rsidRDefault="00BA5B27" w:rsidP="00D16AE8">
      <w:pPr>
        <w:spacing w:after="0" w:line="360" w:lineRule="auto"/>
        <w:ind w:firstLine="709"/>
        <w:jc w:val="both"/>
        <w:rPr>
          <w:rFonts w:ascii="Times New Roman" w:hAnsi="Times New Roman" w:cs="Times New Roman"/>
          <w:sz w:val="28"/>
          <w:szCs w:val="28"/>
        </w:rPr>
      </w:pPr>
      <w:r w:rsidRPr="00BA5B27">
        <w:rPr>
          <w:rFonts w:ascii="Times New Roman" w:hAnsi="Times New Roman" w:cs="Times New Roman"/>
          <w:sz w:val="28"/>
          <w:szCs w:val="28"/>
        </w:rPr>
        <w:t>Росрезерв</w:t>
      </w:r>
      <w:r w:rsidR="00D16AE8" w:rsidRPr="00BA5B27">
        <w:rPr>
          <w:rFonts w:ascii="Times New Roman" w:hAnsi="Times New Roman" w:cs="Times New Roman"/>
          <w:sz w:val="28"/>
          <w:szCs w:val="28"/>
        </w:rPr>
        <w:t xml:space="preserve"> в своей структуре: име</w:t>
      </w:r>
      <w:r w:rsidRPr="00BA5B27">
        <w:rPr>
          <w:rFonts w:ascii="Times New Roman" w:hAnsi="Times New Roman" w:cs="Times New Roman"/>
          <w:sz w:val="28"/>
          <w:szCs w:val="28"/>
        </w:rPr>
        <w:t>е</w:t>
      </w:r>
      <w:r w:rsidR="00D16AE8" w:rsidRPr="00BA5B27">
        <w:rPr>
          <w:rFonts w:ascii="Times New Roman" w:hAnsi="Times New Roman" w:cs="Times New Roman"/>
          <w:sz w:val="28"/>
          <w:szCs w:val="28"/>
        </w:rPr>
        <w:t>т руководителей, заместителей рук</w:t>
      </w:r>
      <w:r w:rsidR="00D16AE8" w:rsidRPr="00BA5B27">
        <w:rPr>
          <w:rFonts w:ascii="Times New Roman" w:hAnsi="Times New Roman" w:cs="Times New Roman"/>
          <w:sz w:val="28"/>
          <w:szCs w:val="28"/>
        </w:rPr>
        <w:t>о</w:t>
      </w:r>
      <w:r w:rsidR="00D16AE8" w:rsidRPr="00BA5B27">
        <w:rPr>
          <w:rFonts w:ascii="Times New Roman" w:hAnsi="Times New Roman" w:cs="Times New Roman"/>
          <w:sz w:val="28"/>
          <w:szCs w:val="28"/>
        </w:rPr>
        <w:t>водителя, структурные подразделения, территориальные органы</w:t>
      </w:r>
      <w:r w:rsidRPr="00BA5B27">
        <w:rPr>
          <w:rFonts w:ascii="Times New Roman" w:hAnsi="Times New Roman" w:cs="Times New Roman"/>
          <w:sz w:val="28"/>
          <w:szCs w:val="28"/>
        </w:rPr>
        <w:t xml:space="preserve"> подведомс</w:t>
      </w:r>
      <w:r w:rsidRPr="00BA5B27">
        <w:rPr>
          <w:rFonts w:ascii="Times New Roman" w:hAnsi="Times New Roman" w:cs="Times New Roman"/>
          <w:sz w:val="28"/>
          <w:szCs w:val="28"/>
        </w:rPr>
        <w:t>т</w:t>
      </w:r>
      <w:r w:rsidRPr="00BA5B27">
        <w:rPr>
          <w:rFonts w:ascii="Times New Roman" w:hAnsi="Times New Roman" w:cs="Times New Roman"/>
          <w:sz w:val="28"/>
          <w:szCs w:val="28"/>
        </w:rPr>
        <w:t>венные организации</w:t>
      </w:r>
      <w:r w:rsidR="00D16AE8" w:rsidRPr="00BA5B27">
        <w:rPr>
          <w:rFonts w:ascii="Times New Roman" w:hAnsi="Times New Roman" w:cs="Times New Roman"/>
          <w:sz w:val="28"/>
          <w:szCs w:val="28"/>
        </w:rPr>
        <w:t xml:space="preserve">. </w:t>
      </w:r>
      <w:r w:rsidR="005E5157">
        <w:rPr>
          <w:rFonts w:ascii="Times New Roman" w:hAnsi="Times New Roman" w:cs="Times New Roman"/>
          <w:sz w:val="28"/>
          <w:szCs w:val="28"/>
        </w:rPr>
        <w:t xml:space="preserve"> Возглавляет Росрезер – Руководитель федерального агентства.</w:t>
      </w:r>
    </w:p>
    <w:p w:rsidR="00BA5B27" w:rsidRPr="00BA5B27" w:rsidRDefault="00BA5B27" w:rsidP="00BA5B27">
      <w:pPr>
        <w:spacing w:after="0" w:line="360" w:lineRule="auto"/>
        <w:ind w:firstLine="567"/>
        <w:jc w:val="both"/>
        <w:rPr>
          <w:rFonts w:ascii="Times New Roman" w:hAnsi="Times New Roman" w:cs="Times New Roman"/>
          <w:sz w:val="28"/>
          <w:szCs w:val="28"/>
        </w:rPr>
      </w:pPr>
      <w:r w:rsidRPr="00BA5B27">
        <w:rPr>
          <w:rFonts w:ascii="Times New Roman" w:hAnsi="Times New Roman" w:cs="Times New Roman"/>
          <w:sz w:val="28"/>
          <w:szCs w:val="28"/>
        </w:rPr>
        <w:t>Каждый руководитель структурного подразделения Росрезерва, в ходе принятия управленческих решений решает ряд в</w:t>
      </w:r>
      <w:r w:rsidRPr="00BA5B27">
        <w:rPr>
          <w:rFonts w:ascii="Times New Roman" w:hAnsi="Times New Roman" w:cs="Times New Roman"/>
          <w:sz w:val="28"/>
          <w:szCs w:val="28"/>
        </w:rPr>
        <w:t>о</w:t>
      </w:r>
      <w:r w:rsidRPr="00BA5B27">
        <w:rPr>
          <w:rFonts w:ascii="Times New Roman" w:hAnsi="Times New Roman" w:cs="Times New Roman"/>
          <w:sz w:val="28"/>
          <w:szCs w:val="28"/>
        </w:rPr>
        <w:t>просов:</w:t>
      </w:r>
    </w:p>
    <w:p w:rsidR="00BA5B27" w:rsidRPr="00BA5B27" w:rsidRDefault="00BA5B27" w:rsidP="00BA5B27">
      <w:pPr>
        <w:numPr>
          <w:ilvl w:val="0"/>
          <w:numId w:val="10"/>
        </w:numPr>
        <w:spacing w:after="0" w:line="360" w:lineRule="auto"/>
        <w:ind w:left="0" w:firstLine="709"/>
        <w:jc w:val="both"/>
        <w:rPr>
          <w:rFonts w:ascii="Times New Roman" w:hAnsi="Times New Roman" w:cs="Times New Roman"/>
          <w:sz w:val="28"/>
          <w:szCs w:val="28"/>
        </w:rPr>
      </w:pPr>
      <w:r w:rsidRPr="00BA5B27">
        <w:rPr>
          <w:rFonts w:ascii="Times New Roman" w:hAnsi="Times New Roman" w:cs="Times New Roman"/>
          <w:sz w:val="28"/>
          <w:szCs w:val="28"/>
        </w:rPr>
        <w:t>правового регулирования управления;</w:t>
      </w:r>
    </w:p>
    <w:p w:rsidR="00BA5B27" w:rsidRPr="00BA5B27" w:rsidRDefault="00BA5B27" w:rsidP="00BA5B27">
      <w:pPr>
        <w:numPr>
          <w:ilvl w:val="0"/>
          <w:numId w:val="10"/>
        </w:numPr>
        <w:spacing w:after="0" w:line="360" w:lineRule="auto"/>
        <w:ind w:left="0" w:firstLine="709"/>
        <w:jc w:val="both"/>
        <w:rPr>
          <w:rFonts w:ascii="Times New Roman" w:hAnsi="Times New Roman" w:cs="Times New Roman"/>
          <w:sz w:val="28"/>
          <w:szCs w:val="28"/>
        </w:rPr>
      </w:pPr>
      <w:r w:rsidRPr="00BA5B27">
        <w:rPr>
          <w:rFonts w:ascii="Times New Roman" w:hAnsi="Times New Roman" w:cs="Times New Roman"/>
          <w:sz w:val="28"/>
          <w:szCs w:val="28"/>
        </w:rPr>
        <w:t>обеспечения материально-хозяйственного и финансово-экономического плана;</w:t>
      </w:r>
    </w:p>
    <w:p w:rsidR="00BA5B27" w:rsidRPr="00BA5B27" w:rsidRDefault="00BA5B27" w:rsidP="00BA5B27">
      <w:pPr>
        <w:numPr>
          <w:ilvl w:val="0"/>
          <w:numId w:val="10"/>
        </w:numPr>
        <w:spacing w:after="0" w:line="360" w:lineRule="auto"/>
        <w:ind w:left="0" w:firstLine="709"/>
        <w:jc w:val="both"/>
        <w:rPr>
          <w:rFonts w:ascii="Times New Roman" w:hAnsi="Times New Roman" w:cs="Times New Roman"/>
          <w:sz w:val="28"/>
          <w:szCs w:val="28"/>
        </w:rPr>
      </w:pPr>
      <w:r w:rsidRPr="00BA5B27">
        <w:rPr>
          <w:rFonts w:ascii="Times New Roman" w:hAnsi="Times New Roman" w:cs="Times New Roman"/>
          <w:sz w:val="28"/>
          <w:szCs w:val="28"/>
        </w:rPr>
        <w:t>взаимодействие с исполнителями, контроль и мониторинг;</w:t>
      </w:r>
    </w:p>
    <w:p w:rsidR="00BA5B27" w:rsidRPr="00BA5B27" w:rsidRDefault="00BA5B27" w:rsidP="00BA5B27">
      <w:pPr>
        <w:numPr>
          <w:ilvl w:val="0"/>
          <w:numId w:val="10"/>
        </w:numPr>
        <w:spacing w:after="0" w:line="360" w:lineRule="auto"/>
        <w:ind w:left="0" w:firstLine="709"/>
        <w:jc w:val="both"/>
        <w:rPr>
          <w:rFonts w:ascii="Times New Roman" w:hAnsi="Times New Roman" w:cs="Times New Roman"/>
          <w:sz w:val="28"/>
          <w:szCs w:val="28"/>
        </w:rPr>
      </w:pPr>
      <w:r w:rsidRPr="00BA5B27">
        <w:rPr>
          <w:rFonts w:ascii="Times New Roman" w:hAnsi="Times New Roman" w:cs="Times New Roman"/>
          <w:sz w:val="28"/>
          <w:szCs w:val="28"/>
        </w:rPr>
        <w:t>организационного обеспечения.</w:t>
      </w:r>
    </w:p>
    <w:p w:rsidR="00D16AE8" w:rsidRPr="00BA5B27" w:rsidRDefault="00BA5B27" w:rsidP="00D16AE8">
      <w:pPr>
        <w:spacing w:after="0" w:line="360" w:lineRule="auto"/>
        <w:ind w:firstLine="709"/>
        <w:jc w:val="both"/>
        <w:rPr>
          <w:rFonts w:ascii="Times New Roman" w:hAnsi="Times New Roman" w:cs="Times New Roman"/>
          <w:sz w:val="28"/>
          <w:szCs w:val="28"/>
        </w:rPr>
      </w:pPr>
      <w:r w:rsidRPr="00BA5B27">
        <w:rPr>
          <w:rFonts w:ascii="Times New Roman" w:hAnsi="Times New Roman" w:cs="Times New Roman"/>
          <w:sz w:val="28"/>
          <w:szCs w:val="28"/>
        </w:rPr>
        <w:t>Росрезерв я</w:t>
      </w:r>
      <w:r w:rsidR="00D16AE8" w:rsidRPr="00BA5B27">
        <w:rPr>
          <w:rFonts w:ascii="Times New Roman" w:hAnsi="Times New Roman" w:cs="Times New Roman"/>
          <w:sz w:val="28"/>
          <w:szCs w:val="28"/>
        </w:rPr>
        <w:t>вля</w:t>
      </w:r>
      <w:r w:rsidRPr="00BA5B27">
        <w:rPr>
          <w:rFonts w:ascii="Times New Roman" w:hAnsi="Times New Roman" w:cs="Times New Roman"/>
          <w:sz w:val="28"/>
          <w:szCs w:val="28"/>
        </w:rPr>
        <w:t>е</w:t>
      </w:r>
      <w:r w:rsidR="00D16AE8" w:rsidRPr="00BA5B27">
        <w:rPr>
          <w:rFonts w:ascii="Times New Roman" w:hAnsi="Times New Roman" w:cs="Times New Roman"/>
          <w:sz w:val="28"/>
          <w:szCs w:val="28"/>
        </w:rPr>
        <w:t>тся юридическим лиц</w:t>
      </w:r>
      <w:r w:rsidRPr="00BA5B27">
        <w:rPr>
          <w:rFonts w:ascii="Times New Roman" w:hAnsi="Times New Roman" w:cs="Times New Roman"/>
          <w:sz w:val="28"/>
          <w:szCs w:val="28"/>
        </w:rPr>
        <w:t>ом</w:t>
      </w:r>
      <w:r w:rsidR="00D16AE8" w:rsidRPr="00BA5B27">
        <w:rPr>
          <w:rFonts w:ascii="Times New Roman" w:hAnsi="Times New Roman" w:cs="Times New Roman"/>
          <w:sz w:val="28"/>
          <w:szCs w:val="28"/>
        </w:rPr>
        <w:t>, име</w:t>
      </w:r>
      <w:r w:rsidRPr="00BA5B27">
        <w:rPr>
          <w:rFonts w:ascii="Times New Roman" w:hAnsi="Times New Roman" w:cs="Times New Roman"/>
          <w:sz w:val="28"/>
          <w:szCs w:val="28"/>
        </w:rPr>
        <w:t>е</w:t>
      </w:r>
      <w:r w:rsidR="00D16AE8" w:rsidRPr="00BA5B27">
        <w:rPr>
          <w:rFonts w:ascii="Times New Roman" w:hAnsi="Times New Roman" w:cs="Times New Roman"/>
          <w:sz w:val="28"/>
          <w:szCs w:val="28"/>
        </w:rPr>
        <w:t>т печат</w:t>
      </w:r>
      <w:r w:rsidRPr="00BA5B27">
        <w:rPr>
          <w:rFonts w:ascii="Times New Roman" w:hAnsi="Times New Roman" w:cs="Times New Roman"/>
          <w:sz w:val="28"/>
          <w:szCs w:val="28"/>
        </w:rPr>
        <w:t>ь</w:t>
      </w:r>
      <w:r w:rsidR="00D16AE8" w:rsidRPr="00BA5B27">
        <w:rPr>
          <w:rFonts w:ascii="Times New Roman" w:hAnsi="Times New Roman" w:cs="Times New Roman"/>
          <w:sz w:val="28"/>
          <w:szCs w:val="28"/>
        </w:rPr>
        <w:t xml:space="preserve"> изображением Государственного герба Российской Федерации и наименованием агентства, свои счета</w:t>
      </w:r>
      <w:r w:rsidRPr="00BA5B27">
        <w:rPr>
          <w:rFonts w:ascii="Times New Roman" w:hAnsi="Times New Roman" w:cs="Times New Roman"/>
          <w:sz w:val="28"/>
          <w:szCs w:val="28"/>
        </w:rPr>
        <w:t>.</w:t>
      </w:r>
    </w:p>
    <w:p w:rsidR="00BA5B27" w:rsidRDefault="00BA5B27" w:rsidP="00D16AE8">
      <w:pPr>
        <w:spacing w:after="0" w:line="360" w:lineRule="auto"/>
        <w:ind w:firstLine="709"/>
        <w:jc w:val="both"/>
        <w:rPr>
          <w:rFonts w:ascii="Times New Roman" w:hAnsi="Times New Roman" w:cs="Times New Roman"/>
          <w:color w:val="000000"/>
          <w:sz w:val="28"/>
          <w:szCs w:val="28"/>
          <w:shd w:val="clear" w:color="auto" w:fill="FFFFFF"/>
        </w:rPr>
      </w:pPr>
      <w:r w:rsidRPr="00BA5B27">
        <w:rPr>
          <w:rFonts w:ascii="Times New Roman" w:hAnsi="Times New Roman" w:cs="Times New Roman"/>
          <w:color w:val="000000"/>
          <w:sz w:val="28"/>
          <w:szCs w:val="28"/>
          <w:shd w:val="clear" w:color="auto" w:fill="FFFFFF"/>
        </w:rPr>
        <w:t>Росрезерв осуществляет функции по выработке государственной пол</w:t>
      </w:r>
      <w:r w:rsidRPr="00BA5B27">
        <w:rPr>
          <w:rFonts w:ascii="Times New Roman" w:hAnsi="Times New Roman" w:cs="Times New Roman"/>
          <w:color w:val="000000"/>
          <w:sz w:val="28"/>
          <w:szCs w:val="28"/>
          <w:shd w:val="clear" w:color="auto" w:fill="FFFFFF"/>
        </w:rPr>
        <w:t>и</w:t>
      </w:r>
      <w:r w:rsidRPr="00BA5B27">
        <w:rPr>
          <w:rFonts w:ascii="Times New Roman" w:hAnsi="Times New Roman" w:cs="Times New Roman"/>
          <w:color w:val="000000"/>
          <w:sz w:val="28"/>
          <w:szCs w:val="28"/>
          <w:shd w:val="clear" w:color="auto" w:fill="FFFFFF"/>
        </w:rPr>
        <w:t>тики и нормативно-правовому регулированию в сфере управления госуда</w:t>
      </w:r>
      <w:r w:rsidRPr="00BA5B27">
        <w:rPr>
          <w:rFonts w:ascii="Times New Roman" w:hAnsi="Times New Roman" w:cs="Times New Roman"/>
          <w:color w:val="000000"/>
          <w:sz w:val="28"/>
          <w:szCs w:val="28"/>
          <w:shd w:val="clear" w:color="auto" w:fill="FFFFFF"/>
        </w:rPr>
        <w:t>р</w:t>
      </w:r>
      <w:r w:rsidRPr="00BA5B27">
        <w:rPr>
          <w:rFonts w:ascii="Times New Roman" w:hAnsi="Times New Roman" w:cs="Times New Roman"/>
          <w:color w:val="000000"/>
          <w:sz w:val="28"/>
          <w:szCs w:val="28"/>
          <w:shd w:val="clear" w:color="auto" w:fill="FFFFFF"/>
        </w:rPr>
        <w:t>ственным материальным резервом, а также функции по оказанию государс</w:t>
      </w:r>
      <w:r w:rsidRPr="00BA5B27">
        <w:rPr>
          <w:rFonts w:ascii="Times New Roman" w:hAnsi="Times New Roman" w:cs="Times New Roman"/>
          <w:color w:val="000000"/>
          <w:sz w:val="28"/>
          <w:szCs w:val="28"/>
          <w:shd w:val="clear" w:color="auto" w:fill="FFFFFF"/>
        </w:rPr>
        <w:t>т</w:t>
      </w:r>
      <w:r w:rsidRPr="00BA5B27">
        <w:rPr>
          <w:rFonts w:ascii="Times New Roman" w:hAnsi="Times New Roman" w:cs="Times New Roman"/>
          <w:color w:val="000000"/>
          <w:sz w:val="28"/>
          <w:szCs w:val="28"/>
          <w:shd w:val="clear" w:color="auto" w:fill="FFFFFF"/>
        </w:rPr>
        <w:t>венных услуг и управлению государственным имуществом в сфере управл</w:t>
      </w:r>
      <w:r w:rsidRPr="00BA5B27">
        <w:rPr>
          <w:rFonts w:ascii="Times New Roman" w:hAnsi="Times New Roman" w:cs="Times New Roman"/>
          <w:color w:val="000000"/>
          <w:sz w:val="28"/>
          <w:szCs w:val="28"/>
          <w:shd w:val="clear" w:color="auto" w:fill="FFFFFF"/>
        </w:rPr>
        <w:t>е</w:t>
      </w:r>
      <w:r w:rsidRPr="00BA5B27">
        <w:rPr>
          <w:rFonts w:ascii="Times New Roman" w:hAnsi="Times New Roman" w:cs="Times New Roman"/>
          <w:color w:val="000000"/>
          <w:sz w:val="28"/>
          <w:szCs w:val="28"/>
          <w:shd w:val="clear" w:color="auto" w:fill="FFFFFF"/>
        </w:rPr>
        <w:t>ния государственным материальным резервом.</w:t>
      </w:r>
    </w:p>
    <w:p w:rsidR="00BA5B27" w:rsidRPr="004A2A86" w:rsidRDefault="00BA5B27" w:rsidP="00D16AE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Анализ численности Росрезерва показывает, что численность госуда</w:t>
      </w:r>
      <w:r>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свтенных служащих центрального аппарата составляет 274 человека.</w:t>
      </w:r>
      <w:r w:rsidR="005E5157">
        <w:rPr>
          <w:rFonts w:ascii="Times New Roman" w:hAnsi="Times New Roman" w:cs="Times New Roman"/>
          <w:color w:val="000000"/>
          <w:sz w:val="28"/>
          <w:szCs w:val="28"/>
          <w:shd w:val="clear" w:color="auto" w:fill="FFFFFF"/>
        </w:rPr>
        <w:t xml:space="preserve"> Анализ динамики государственных служащих показывает, что количество штата в </w:t>
      </w:r>
      <w:r w:rsidR="005E5157" w:rsidRPr="004A2A86">
        <w:rPr>
          <w:rFonts w:ascii="Times New Roman" w:hAnsi="Times New Roman" w:cs="Times New Roman"/>
          <w:color w:val="000000"/>
          <w:sz w:val="28"/>
          <w:szCs w:val="28"/>
          <w:shd w:val="clear" w:color="auto" w:fill="FFFFFF"/>
        </w:rPr>
        <w:t>центральном аппарате имеет динамику роста</w:t>
      </w:r>
      <w:r w:rsidR="005E5157" w:rsidRPr="004A2A86">
        <w:rPr>
          <w:rStyle w:val="af0"/>
          <w:rFonts w:ascii="Times New Roman" w:hAnsi="Times New Roman" w:cs="Times New Roman"/>
          <w:color w:val="000000"/>
          <w:sz w:val="28"/>
          <w:szCs w:val="28"/>
          <w:shd w:val="clear" w:color="auto" w:fill="FFFFFF"/>
        </w:rPr>
        <w:footnoteReference w:id="7"/>
      </w:r>
      <w:r w:rsidR="005E5157" w:rsidRPr="004A2A86">
        <w:rPr>
          <w:rFonts w:ascii="Times New Roman" w:hAnsi="Times New Roman" w:cs="Times New Roman"/>
          <w:color w:val="000000"/>
          <w:sz w:val="28"/>
          <w:szCs w:val="28"/>
          <w:shd w:val="clear" w:color="auto" w:fill="FFFFFF"/>
        </w:rPr>
        <w:t>.</w:t>
      </w:r>
    </w:p>
    <w:p w:rsidR="00315602" w:rsidRPr="004A2A86" w:rsidRDefault="00315602" w:rsidP="00155E87">
      <w:pPr>
        <w:spacing w:after="0" w:line="360" w:lineRule="auto"/>
        <w:ind w:firstLine="709"/>
        <w:jc w:val="both"/>
        <w:rPr>
          <w:rFonts w:ascii="Times New Roman" w:hAnsi="Times New Roman" w:cs="Times New Roman"/>
          <w:sz w:val="28"/>
          <w:szCs w:val="28"/>
        </w:rPr>
      </w:pPr>
      <w:r w:rsidRPr="004A2A86">
        <w:rPr>
          <w:rFonts w:ascii="Times New Roman" w:hAnsi="Times New Roman" w:cs="Times New Roman"/>
          <w:sz w:val="28"/>
          <w:szCs w:val="28"/>
        </w:rPr>
        <w:t>Стратегическое управление - это область научных знаний, изучающая приемы и инструменты, методологию принятия решений и способы практ</w:t>
      </w:r>
      <w:r w:rsidRPr="004A2A86">
        <w:rPr>
          <w:rFonts w:ascii="Times New Roman" w:hAnsi="Times New Roman" w:cs="Times New Roman"/>
          <w:sz w:val="28"/>
          <w:szCs w:val="28"/>
        </w:rPr>
        <w:t>и</w:t>
      </w:r>
      <w:r w:rsidRPr="004A2A86">
        <w:rPr>
          <w:rFonts w:ascii="Times New Roman" w:hAnsi="Times New Roman" w:cs="Times New Roman"/>
          <w:sz w:val="28"/>
          <w:szCs w:val="28"/>
        </w:rPr>
        <w:t>ческой реализации этих зн</w:t>
      </w:r>
      <w:r w:rsidRPr="004A2A86">
        <w:rPr>
          <w:rFonts w:ascii="Times New Roman" w:hAnsi="Times New Roman" w:cs="Times New Roman"/>
          <w:sz w:val="28"/>
          <w:szCs w:val="28"/>
        </w:rPr>
        <w:t>а</w:t>
      </w:r>
      <w:r w:rsidRPr="004A2A86">
        <w:rPr>
          <w:rFonts w:ascii="Times New Roman" w:hAnsi="Times New Roman" w:cs="Times New Roman"/>
          <w:sz w:val="28"/>
          <w:szCs w:val="28"/>
        </w:rPr>
        <w:t>ний.</w:t>
      </w:r>
    </w:p>
    <w:p w:rsidR="00155E87" w:rsidRDefault="00315602" w:rsidP="00155E87">
      <w:pPr>
        <w:spacing w:after="0" w:line="360" w:lineRule="auto"/>
        <w:ind w:firstLine="709"/>
        <w:jc w:val="both"/>
        <w:rPr>
          <w:rFonts w:ascii="Times New Roman" w:hAnsi="Times New Roman" w:cs="Times New Roman"/>
          <w:sz w:val="28"/>
          <w:szCs w:val="28"/>
          <w:shd w:val="clear" w:color="auto" w:fill="FFFFFF"/>
        </w:rPr>
      </w:pPr>
      <w:r w:rsidRPr="00315602">
        <w:rPr>
          <w:rFonts w:ascii="Times New Roman" w:hAnsi="Times New Roman" w:cs="Times New Roman"/>
          <w:bCs/>
          <w:sz w:val="28"/>
          <w:szCs w:val="28"/>
          <w:shd w:val="clear" w:color="auto" w:fill="FFFFFF"/>
        </w:rPr>
        <w:lastRenderedPageBreak/>
        <w:t>Стратегические</w:t>
      </w:r>
      <w:r w:rsidRPr="00315602">
        <w:rPr>
          <w:rFonts w:ascii="Times New Roman" w:hAnsi="Times New Roman" w:cs="Times New Roman"/>
          <w:sz w:val="28"/>
          <w:szCs w:val="28"/>
          <w:shd w:val="clear" w:color="auto" w:fill="FFFFFF"/>
        </w:rPr>
        <w:t xml:space="preserve"> резервы на случай войны, техногенных и природных катастроф и других кризисных ситуаций это приоритетные направления ра</w:t>
      </w:r>
      <w:r w:rsidRPr="00315602">
        <w:rPr>
          <w:rFonts w:ascii="Times New Roman" w:hAnsi="Times New Roman" w:cs="Times New Roman"/>
          <w:sz w:val="28"/>
          <w:szCs w:val="28"/>
          <w:shd w:val="clear" w:color="auto" w:fill="FFFFFF"/>
        </w:rPr>
        <w:t>з</w:t>
      </w:r>
      <w:r w:rsidRPr="00315602">
        <w:rPr>
          <w:rFonts w:ascii="Times New Roman" w:hAnsi="Times New Roman" w:cs="Times New Roman"/>
          <w:sz w:val="28"/>
          <w:szCs w:val="28"/>
          <w:shd w:val="clear" w:color="auto" w:fill="FFFFFF"/>
        </w:rPr>
        <w:t>вития федерального органа власти.</w:t>
      </w:r>
    </w:p>
    <w:p w:rsidR="00315602" w:rsidRPr="00315602" w:rsidRDefault="00315602" w:rsidP="00155E87">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Росрезерв выступает как стимулятор роста качества для значительного количества пр</w:t>
      </w:r>
      <w:r w:rsidRPr="00315602">
        <w:rPr>
          <w:rFonts w:ascii="Times New Roman" w:hAnsi="Times New Roman" w:cs="Times New Roman"/>
          <w:sz w:val="28"/>
          <w:szCs w:val="28"/>
        </w:rPr>
        <w:t>о</w:t>
      </w:r>
      <w:r w:rsidRPr="00315602">
        <w:rPr>
          <w:rFonts w:ascii="Times New Roman" w:hAnsi="Times New Roman" w:cs="Times New Roman"/>
          <w:sz w:val="28"/>
          <w:szCs w:val="28"/>
        </w:rPr>
        <w:t>мышленных предприятий. Стать поставщиком Росрезерва – серьезный мотив повышения качества и снижения издержек для многих ро</w:t>
      </w:r>
      <w:r w:rsidRPr="00315602">
        <w:rPr>
          <w:rFonts w:ascii="Times New Roman" w:hAnsi="Times New Roman" w:cs="Times New Roman"/>
          <w:sz w:val="28"/>
          <w:szCs w:val="28"/>
        </w:rPr>
        <w:t>с</w:t>
      </w:r>
      <w:r w:rsidRPr="00315602">
        <w:rPr>
          <w:rFonts w:ascii="Times New Roman" w:hAnsi="Times New Roman" w:cs="Times New Roman"/>
          <w:sz w:val="28"/>
          <w:szCs w:val="28"/>
        </w:rPr>
        <w:t>сийских компаний в различных отраслях промышленности.</w:t>
      </w:r>
    </w:p>
    <w:p w:rsidR="00315602" w:rsidRPr="00315602" w:rsidRDefault="00315602" w:rsidP="00155E87">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Основным целевым показателем инновационной стратегии Росрезерва является показатель эффективности работ в сфере науки и технологии, кот</w:t>
      </w:r>
      <w:r w:rsidRPr="00315602">
        <w:rPr>
          <w:rFonts w:ascii="Times New Roman" w:hAnsi="Times New Roman" w:cs="Times New Roman"/>
          <w:sz w:val="28"/>
          <w:szCs w:val="28"/>
        </w:rPr>
        <w:t>о</w:t>
      </w:r>
      <w:r w:rsidRPr="00315602">
        <w:rPr>
          <w:rFonts w:ascii="Times New Roman" w:hAnsi="Times New Roman" w:cs="Times New Roman"/>
          <w:sz w:val="28"/>
          <w:szCs w:val="28"/>
        </w:rPr>
        <w:t>рый выражается в своевременном и качественном научно-техническом и технологическом обеспечении текущих и прогнозируемых потребностей Росрезерва для решения поставленных перед ним государственных задач.</w:t>
      </w:r>
    </w:p>
    <w:p w:rsidR="004C4FF0" w:rsidRDefault="004C4FF0">
      <w:r>
        <w:br w:type="page"/>
      </w:r>
    </w:p>
    <w:p w:rsidR="004C4FF0" w:rsidRDefault="004C4FF0" w:rsidP="004C4FF0">
      <w:pPr>
        <w:pStyle w:val="1"/>
        <w:numPr>
          <w:ilvl w:val="0"/>
          <w:numId w:val="7"/>
        </w:numPr>
        <w:jc w:val="center"/>
        <w:rPr>
          <w:rFonts w:ascii="Times New Roman" w:hAnsi="Times New Roman" w:cs="Times New Roman"/>
          <w:color w:val="auto"/>
        </w:rPr>
      </w:pPr>
      <w:r w:rsidRPr="004C4FF0">
        <w:rPr>
          <w:rFonts w:ascii="Times New Roman" w:hAnsi="Times New Roman" w:cs="Times New Roman"/>
          <w:color w:val="auto"/>
        </w:rPr>
        <w:lastRenderedPageBreak/>
        <w:t>Организация бюджетного планирования, реализация программн</w:t>
      </w:r>
      <w:r w:rsidRPr="004C4FF0">
        <w:rPr>
          <w:rFonts w:ascii="Times New Roman" w:hAnsi="Times New Roman" w:cs="Times New Roman"/>
          <w:color w:val="auto"/>
        </w:rPr>
        <w:t>о</w:t>
      </w:r>
      <w:r w:rsidRPr="004C4FF0">
        <w:rPr>
          <w:rFonts w:ascii="Times New Roman" w:hAnsi="Times New Roman" w:cs="Times New Roman"/>
          <w:color w:val="auto"/>
        </w:rPr>
        <w:t>го целевого метода управления (финансово-хозяйственная де</w:t>
      </w:r>
      <w:r w:rsidRPr="004C4FF0">
        <w:rPr>
          <w:rFonts w:ascii="Times New Roman" w:hAnsi="Times New Roman" w:cs="Times New Roman"/>
          <w:color w:val="auto"/>
        </w:rPr>
        <w:t>я</w:t>
      </w:r>
      <w:r w:rsidRPr="004C4FF0">
        <w:rPr>
          <w:rFonts w:ascii="Times New Roman" w:hAnsi="Times New Roman" w:cs="Times New Roman"/>
          <w:color w:val="auto"/>
        </w:rPr>
        <w:t>тельность). Оценка управления государственным (муниципал</w:t>
      </w:r>
      <w:r w:rsidRPr="004C4FF0">
        <w:rPr>
          <w:rFonts w:ascii="Times New Roman" w:hAnsi="Times New Roman" w:cs="Times New Roman"/>
          <w:color w:val="auto"/>
        </w:rPr>
        <w:t>ь</w:t>
      </w:r>
      <w:r w:rsidRPr="004C4FF0">
        <w:rPr>
          <w:rFonts w:ascii="Times New Roman" w:hAnsi="Times New Roman" w:cs="Times New Roman"/>
          <w:color w:val="auto"/>
        </w:rPr>
        <w:t>ным) имуществом. Макет «бюджет для граждан» (по согласов</w:t>
      </w:r>
      <w:r w:rsidRPr="004C4FF0">
        <w:rPr>
          <w:rFonts w:ascii="Times New Roman" w:hAnsi="Times New Roman" w:cs="Times New Roman"/>
          <w:color w:val="auto"/>
        </w:rPr>
        <w:t>а</w:t>
      </w:r>
      <w:r w:rsidRPr="004C4FF0">
        <w:rPr>
          <w:rFonts w:ascii="Times New Roman" w:hAnsi="Times New Roman" w:cs="Times New Roman"/>
          <w:color w:val="auto"/>
        </w:rPr>
        <w:t>нию)</w:t>
      </w:r>
    </w:p>
    <w:p w:rsidR="004C4FF0" w:rsidRDefault="004C4FF0" w:rsidP="004C4FF0"/>
    <w:p w:rsidR="00315602"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Росрезерв является особым федеральным (общероссийским) запасом материальных ценностей, предназначенным для использования в целях и п</w:t>
      </w:r>
      <w:r w:rsidRPr="00315602">
        <w:rPr>
          <w:rFonts w:ascii="Times New Roman" w:hAnsi="Times New Roman" w:cs="Times New Roman"/>
          <w:sz w:val="28"/>
          <w:szCs w:val="28"/>
        </w:rPr>
        <w:t>о</w:t>
      </w:r>
      <w:r w:rsidRPr="00315602">
        <w:rPr>
          <w:rFonts w:ascii="Times New Roman" w:hAnsi="Times New Roman" w:cs="Times New Roman"/>
          <w:sz w:val="28"/>
          <w:szCs w:val="28"/>
        </w:rPr>
        <w:t>рядке, предусмотренных настоящим Федеральным законом, и составляет имущество казны Российской Федерации. В состав государстве</w:t>
      </w:r>
      <w:r w:rsidRPr="00315602">
        <w:rPr>
          <w:rFonts w:ascii="Times New Roman" w:hAnsi="Times New Roman" w:cs="Times New Roman"/>
          <w:sz w:val="28"/>
          <w:szCs w:val="28"/>
        </w:rPr>
        <w:t>н</w:t>
      </w:r>
      <w:r w:rsidRPr="00315602">
        <w:rPr>
          <w:rFonts w:ascii="Times New Roman" w:hAnsi="Times New Roman" w:cs="Times New Roman"/>
          <w:sz w:val="28"/>
          <w:szCs w:val="28"/>
        </w:rPr>
        <w:t>ного резерва входят запасы материальных ценностей для мобилизационных нужд Росси</w:t>
      </w:r>
      <w:r w:rsidRPr="00315602">
        <w:rPr>
          <w:rFonts w:ascii="Times New Roman" w:hAnsi="Times New Roman" w:cs="Times New Roman"/>
          <w:sz w:val="28"/>
          <w:szCs w:val="28"/>
        </w:rPr>
        <w:t>й</w:t>
      </w:r>
      <w:r w:rsidRPr="00315602">
        <w:rPr>
          <w:rFonts w:ascii="Times New Roman" w:hAnsi="Times New Roman" w:cs="Times New Roman"/>
          <w:sz w:val="28"/>
          <w:szCs w:val="28"/>
        </w:rPr>
        <w:t>ской Федерации (в том числе мобилизационный резерв), запасы стратегич</w:t>
      </w:r>
      <w:r w:rsidRPr="00315602">
        <w:rPr>
          <w:rFonts w:ascii="Times New Roman" w:hAnsi="Times New Roman" w:cs="Times New Roman"/>
          <w:sz w:val="28"/>
          <w:szCs w:val="28"/>
        </w:rPr>
        <w:t>е</w:t>
      </w:r>
      <w:r w:rsidRPr="00315602">
        <w:rPr>
          <w:rFonts w:ascii="Times New Roman" w:hAnsi="Times New Roman" w:cs="Times New Roman"/>
          <w:sz w:val="28"/>
          <w:szCs w:val="28"/>
        </w:rPr>
        <w:t>ских материалов и товаров, запасы материальных ценностей для обеспечения неотложных работ при ликвидации последствий чре</w:t>
      </w:r>
      <w:r w:rsidRPr="00315602">
        <w:rPr>
          <w:rFonts w:ascii="Times New Roman" w:hAnsi="Times New Roman" w:cs="Times New Roman"/>
          <w:sz w:val="28"/>
          <w:szCs w:val="28"/>
        </w:rPr>
        <w:t>з</w:t>
      </w:r>
      <w:r w:rsidRPr="00315602">
        <w:rPr>
          <w:rFonts w:ascii="Times New Roman" w:hAnsi="Times New Roman" w:cs="Times New Roman"/>
          <w:sz w:val="28"/>
          <w:szCs w:val="28"/>
        </w:rPr>
        <w:t xml:space="preserve">вычайных ситуаций. </w:t>
      </w:r>
    </w:p>
    <w:p w:rsidR="00315602"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Росрезерв предназначен для:</w:t>
      </w:r>
    </w:p>
    <w:p w:rsidR="00315602"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 xml:space="preserve"> - обеспечения мобил</w:t>
      </w:r>
      <w:r w:rsidRPr="00315602">
        <w:rPr>
          <w:rFonts w:ascii="Times New Roman" w:hAnsi="Times New Roman" w:cs="Times New Roman"/>
          <w:sz w:val="28"/>
          <w:szCs w:val="28"/>
        </w:rPr>
        <w:t>и</w:t>
      </w:r>
      <w:r w:rsidRPr="00315602">
        <w:rPr>
          <w:rFonts w:ascii="Times New Roman" w:hAnsi="Times New Roman" w:cs="Times New Roman"/>
          <w:sz w:val="28"/>
          <w:szCs w:val="28"/>
        </w:rPr>
        <w:t>зационных нужд Российской Федерации;</w:t>
      </w:r>
    </w:p>
    <w:p w:rsidR="00315602"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 xml:space="preserve"> - обеспечения неотложных работ при ликвидации последствий чре</w:t>
      </w:r>
      <w:r w:rsidRPr="00315602">
        <w:rPr>
          <w:rFonts w:ascii="Times New Roman" w:hAnsi="Times New Roman" w:cs="Times New Roman"/>
          <w:sz w:val="28"/>
          <w:szCs w:val="28"/>
        </w:rPr>
        <w:t>з</w:t>
      </w:r>
      <w:r w:rsidRPr="00315602">
        <w:rPr>
          <w:rFonts w:ascii="Times New Roman" w:hAnsi="Times New Roman" w:cs="Times New Roman"/>
          <w:sz w:val="28"/>
          <w:szCs w:val="28"/>
        </w:rPr>
        <w:t>выча</w:t>
      </w:r>
      <w:r w:rsidRPr="00315602">
        <w:rPr>
          <w:rFonts w:ascii="Times New Roman" w:hAnsi="Times New Roman" w:cs="Times New Roman"/>
          <w:sz w:val="28"/>
          <w:szCs w:val="28"/>
        </w:rPr>
        <w:t>й</w:t>
      </w:r>
      <w:r w:rsidRPr="00315602">
        <w:rPr>
          <w:rFonts w:ascii="Times New Roman" w:hAnsi="Times New Roman" w:cs="Times New Roman"/>
          <w:sz w:val="28"/>
          <w:szCs w:val="28"/>
        </w:rPr>
        <w:t xml:space="preserve">ных ситуаций; </w:t>
      </w:r>
    </w:p>
    <w:p w:rsidR="00315602"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 оказания государственной поддержки различным отраслям эконом</w:t>
      </w:r>
      <w:r w:rsidRPr="00315602">
        <w:rPr>
          <w:rFonts w:ascii="Times New Roman" w:hAnsi="Times New Roman" w:cs="Times New Roman"/>
          <w:sz w:val="28"/>
          <w:szCs w:val="28"/>
        </w:rPr>
        <w:t>и</w:t>
      </w:r>
      <w:r w:rsidRPr="00315602">
        <w:rPr>
          <w:rFonts w:ascii="Times New Roman" w:hAnsi="Times New Roman" w:cs="Times New Roman"/>
          <w:sz w:val="28"/>
          <w:szCs w:val="28"/>
        </w:rPr>
        <w:t>ки, о</w:t>
      </w:r>
      <w:r w:rsidRPr="00315602">
        <w:rPr>
          <w:rFonts w:ascii="Times New Roman" w:hAnsi="Times New Roman" w:cs="Times New Roman"/>
          <w:sz w:val="28"/>
          <w:szCs w:val="28"/>
        </w:rPr>
        <w:t>р</w:t>
      </w:r>
      <w:r w:rsidRPr="00315602">
        <w:rPr>
          <w:rFonts w:ascii="Times New Roman" w:hAnsi="Times New Roman" w:cs="Times New Roman"/>
          <w:sz w:val="28"/>
          <w:szCs w:val="28"/>
        </w:rPr>
        <w:t>ганизациям, субъектам Российской Федерации в целях стабилизации экономики при временных нарушениях снабжения важнейшими видами сырьевых и топливно-энергетических ресурсов, продовольствия в случае возникновения диспропорций между спросом и предложением на внутре</w:t>
      </w:r>
      <w:r w:rsidRPr="00315602">
        <w:rPr>
          <w:rFonts w:ascii="Times New Roman" w:hAnsi="Times New Roman" w:cs="Times New Roman"/>
          <w:sz w:val="28"/>
          <w:szCs w:val="28"/>
        </w:rPr>
        <w:t>н</w:t>
      </w:r>
      <w:r w:rsidRPr="00315602">
        <w:rPr>
          <w:rFonts w:ascii="Times New Roman" w:hAnsi="Times New Roman" w:cs="Times New Roman"/>
          <w:sz w:val="28"/>
          <w:szCs w:val="28"/>
        </w:rPr>
        <w:t xml:space="preserve">нем рынке; </w:t>
      </w:r>
    </w:p>
    <w:p w:rsidR="004C4FF0" w:rsidRPr="00315602" w:rsidRDefault="00315602" w:rsidP="00315602">
      <w:pPr>
        <w:spacing w:after="0" w:line="360" w:lineRule="auto"/>
        <w:ind w:firstLine="709"/>
        <w:jc w:val="both"/>
        <w:rPr>
          <w:rFonts w:ascii="Times New Roman" w:hAnsi="Times New Roman" w:cs="Times New Roman"/>
          <w:sz w:val="28"/>
          <w:szCs w:val="28"/>
        </w:rPr>
      </w:pPr>
      <w:r w:rsidRPr="00315602">
        <w:rPr>
          <w:rFonts w:ascii="Times New Roman" w:hAnsi="Times New Roman" w:cs="Times New Roman"/>
          <w:sz w:val="28"/>
          <w:szCs w:val="28"/>
        </w:rPr>
        <w:t>- оказания гуманитарной помощи; - оказания регулирующего воздейс</w:t>
      </w:r>
      <w:r w:rsidRPr="00315602">
        <w:rPr>
          <w:rFonts w:ascii="Times New Roman" w:hAnsi="Times New Roman" w:cs="Times New Roman"/>
          <w:sz w:val="28"/>
          <w:szCs w:val="28"/>
        </w:rPr>
        <w:t>т</w:t>
      </w:r>
      <w:r w:rsidRPr="00315602">
        <w:rPr>
          <w:rFonts w:ascii="Times New Roman" w:hAnsi="Times New Roman" w:cs="Times New Roman"/>
          <w:sz w:val="28"/>
          <w:szCs w:val="28"/>
        </w:rPr>
        <w:t>вия на рынок.</w:t>
      </w:r>
    </w:p>
    <w:p w:rsidR="00315602" w:rsidRDefault="00315602" w:rsidP="00315602">
      <w:pPr>
        <w:spacing w:after="0" w:line="360" w:lineRule="auto"/>
        <w:ind w:firstLine="709"/>
        <w:jc w:val="both"/>
        <w:rPr>
          <w:rFonts w:ascii="Times New Roman" w:hAnsi="Times New Roman" w:cs="Times New Roman"/>
          <w:color w:val="1D1D1D"/>
          <w:sz w:val="28"/>
          <w:szCs w:val="28"/>
          <w:shd w:val="clear" w:color="auto" w:fill="FFFFFF"/>
        </w:rPr>
      </w:pPr>
      <w:r w:rsidRPr="00315602">
        <w:rPr>
          <w:rFonts w:ascii="Times New Roman" w:hAnsi="Times New Roman" w:cs="Times New Roman"/>
          <w:color w:val="1D1D1D"/>
          <w:sz w:val="28"/>
          <w:szCs w:val="28"/>
          <w:shd w:val="clear" w:color="auto" w:fill="FFFFFF"/>
        </w:rPr>
        <w:t>В целях организации и ведения бухгалтерского учета в центральном аппарате Росрезерва разработаны и утверждены документы Учетной полит</w:t>
      </w:r>
      <w:r w:rsidRPr="00315602">
        <w:rPr>
          <w:rFonts w:ascii="Times New Roman" w:hAnsi="Times New Roman" w:cs="Times New Roman"/>
          <w:color w:val="1D1D1D"/>
          <w:sz w:val="28"/>
          <w:szCs w:val="28"/>
          <w:shd w:val="clear" w:color="auto" w:fill="FFFFFF"/>
        </w:rPr>
        <w:t>и</w:t>
      </w:r>
      <w:r w:rsidRPr="00315602">
        <w:rPr>
          <w:rFonts w:ascii="Times New Roman" w:hAnsi="Times New Roman" w:cs="Times New Roman"/>
          <w:color w:val="1D1D1D"/>
          <w:sz w:val="28"/>
          <w:szCs w:val="28"/>
          <w:shd w:val="clear" w:color="auto" w:fill="FFFFFF"/>
        </w:rPr>
        <w:t>ки.</w:t>
      </w:r>
    </w:p>
    <w:p w:rsidR="00125AE1" w:rsidRDefault="00125AE1" w:rsidP="00315602">
      <w:pPr>
        <w:spacing w:after="0" w:line="360" w:lineRule="auto"/>
        <w:ind w:firstLine="709"/>
        <w:jc w:val="both"/>
        <w:rPr>
          <w:rFonts w:ascii="Times New Roman" w:hAnsi="Times New Roman" w:cs="Times New Roman"/>
          <w:color w:val="1D1D1D"/>
          <w:sz w:val="28"/>
          <w:szCs w:val="28"/>
          <w:shd w:val="clear" w:color="auto" w:fill="FFFFFF"/>
        </w:rPr>
      </w:pPr>
      <w:r>
        <w:rPr>
          <w:rFonts w:ascii="Times New Roman" w:hAnsi="Times New Roman" w:cs="Times New Roman"/>
          <w:color w:val="1D1D1D"/>
          <w:sz w:val="28"/>
          <w:szCs w:val="28"/>
          <w:shd w:val="clear" w:color="auto" w:fill="FFFFFF"/>
        </w:rPr>
        <w:t xml:space="preserve"> Данные о финансово-хозяйственной деятельности Росрезерва являю</w:t>
      </w:r>
      <w:r>
        <w:rPr>
          <w:rFonts w:ascii="Times New Roman" w:hAnsi="Times New Roman" w:cs="Times New Roman"/>
          <w:color w:val="1D1D1D"/>
          <w:sz w:val="28"/>
          <w:szCs w:val="28"/>
          <w:shd w:val="clear" w:color="auto" w:fill="FFFFFF"/>
        </w:rPr>
        <w:t>т</w:t>
      </w:r>
      <w:r>
        <w:rPr>
          <w:rFonts w:ascii="Times New Roman" w:hAnsi="Times New Roman" w:cs="Times New Roman"/>
          <w:color w:val="1D1D1D"/>
          <w:sz w:val="28"/>
          <w:szCs w:val="28"/>
          <w:shd w:val="clear" w:color="auto" w:fill="FFFFFF"/>
        </w:rPr>
        <w:t>ся конфиденциальными и не публикуются.</w:t>
      </w:r>
    </w:p>
    <w:p w:rsidR="00125AE1" w:rsidRPr="00125AE1" w:rsidRDefault="00125AE1" w:rsidP="00315602">
      <w:pPr>
        <w:spacing w:after="0" w:line="360" w:lineRule="auto"/>
        <w:ind w:firstLine="709"/>
        <w:jc w:val="both"/>
        <w:rPr>
          <w:rFonts w:ascii="Times New Roman" w:hAnsi="Times New Roman" w:cs="Times New Roman"/>
          <w:sz w:val="28"/>
          <w:szCs w:val="28"/>
        </w:rPr>
      </w:pPr>
      <w:r w:rsidRPr="00125AE1">
        <w:rPr>
          <w:rFonts w:ascii="Times New Roman" w:hAnsi="Times New Roman" w:cs="Times New Roman"/>
          <w:sz w:val="28"/>
          <w:szCs w:val="28"/>
        </w:rPr>
        <w:lastRenderedPageBreak/>
        <w:t>Хранение материальных ценностей государственного резерва ответс</w:t>
      </w:r>
      <w:r w:rsidRPr="00125AE1">
        <w:rPr>
          <w:rFonts w:ascii="Times New Roman" w:hAnsi="Times New Roman" w:cs="Times New Roman"/>
          <w:sz w:val="28"/>
          <w:szCs w:val="28"/>
        </w:rPr>
        <w:t>т</w:t>
      </w:r>
      <w:r w:rsidRPr="00125AE1">
        <w:rPr>
          <w:rFonts w:ascii="Times New Roman" w:hAnsi="Times New Roman" w:cs="Times New Roman"/>
          <w:sz w:val="28"/>
          <w:szCs w:val="28"/>
        </w:rPr>
        <w:t>венными хранителями осуществляется на основании государственных ко</w:t>
      </w:r>
      <w:r w:rsidRPr="00125AE1">
        <w:rPr>
          <w:rFonts w:ascii="Times New Roman" w:hAnsi="Times New Roman" w:cs="Times New Roman"/>
          <w:sz w:val="28"/>
          <w:szCs w:val="28"/>
        </w:rPr>
        <w:t>н</w:t>
      </w:r>
      <w:r w:rsidRPr="00125AE1">
        <w:rPr>
          <w:rFonts w:ascii="Times New Roman" w:hAnsi="Times New Roman" w:cs="Times New Roman"/>
          <w:sz w:val="28"/>
          <w:szCs w:val="28"/>
        </w:rPr>
        <w:t>трактов (в том числе долгосрочных государственных контрактов), заключе</w:t>
      </w:r>
      <w:r w:rsidRPr="00125AE1">
        <w:rPr>
          <w:rFonts w:ascii="Times New Roman" w:hAnsi="Times New Roman" w:cs="Times New Roman"/>
          <w:sz w:val="28"/>
          <w:szCs w:val="28"/>
        </w:rPr>
        <w:t>н</w:t>
      </w:r>
      <w:r w:rsidRPr="00125AE1">
        <w:rPr>
          <w:rFonts w:ascii="Times New Roman" w:hAnsi="Times New Roman" w:cs="Times New Roman"/>
          <w:sz w:val="28"/>
          <w:szCs w:val="28"/>
        </w:rPr>
        <w:t>ных федеральным органом исполнительной власти, осуществляющим упра</w:t>
      </w:r>
      <w:r w:rsidRPr="00125AE1">
        <w:rPr>
          <w:rFonts w:ascii="Times New Roman" w:hAnsi="Times New Roman" w:cs="Times New Roman"/>
          <w:sz w:val="28"/>
          <w:szCs w:val="28"/>
        </w:rPr>
        <w:t>в</w:t>
      </w:r>
      <w:r w:rsidRPr="00125AE1">
        <w:rPr>
          <w:rFonts w:ascii="Times New Roman" w:hAnsi="Times New Roman" w:cs="Times New Roman"/>
          <w:sz w:val="28"/>
          <w:szCs w:val="28"/>
        </w:rPr>
        <w:t>ление государственным резервом, или его территориальными органами, с учетом особенностей, установленных настоящим Федеральным законом. О</w:t>
      </w:r>
      <w:r w:rsidRPr="00125AE1">
        <w:rPr>
          <w:rFonts w:ascii="Times New Roman" w:hAnsi="Times New Roman" w:cs="Times New Roman"/>
          <w:sz w:val="28"/>
          <w:szCs w:val="28"/>
        </w:rPr>
        <w:t>т</w:t>
      </w:r>
      <w:r w:rsidRPr="00125AE1">
        <w:rPr>
          <w:rFonts w:ascii="Times New Roman" w:hAnsi="Times New Roman" w:cs="Times New Roman"/>
          <w:sz w:val="28"/>
          <w:szCs w:val="28"/>
        </w:rPr>
        <w:t>ветственные хранители, кот</w:t>
      </w:r>
      <w:r w:rsidRPr="00125AE1">
        <w:rPr>
          <w:rFonts w:ascii="Times New Roman" w:hAnsi="Times New Roman" w:cs="Times New Roman"/>
          <w:sz w:val="28"/>
          <w:szCs w:val="28"/>
        </w:rPr>
        <w:t>о</w:t>
      </w:r>
      <w:r w:rsidRPr="00125AE1">
        <w:rPr>
          <w:rFonts w:ascii="Times New Roman" w:hAnsi="Times New Roman" w:cs="Times New Roman"/>
          <w:sz w:val="28"/>
          <w:szCs w:val="28"/>
        </w:rPr>
        <w:t>рым установлены мобилизационные и другие специальные задания, обязаны обеспечить размещение, хранение, своевр</w:t>
      </w:r>
      <w:r w:rsidRPr="00125AE1">
        <w:rPr>
          <w:rFonts w:ascii="Times New Roman" w:hAnsi="Times New Roman" w:cs="Times New Roman"/>
          <w:sz w:val="28"/>
          <w:szCs w:val="28"/>
        </w:rPr>
        <w:t>е</w:t>
      </w:r>
      <w:r w:rsidRPr="00125AE1">
        <w:rPr>
          <w:rFonts w:ascii="Times New Roman" w:hAnsi="Times New Roman" w:cs="Times New Roman"/>
          <w:sz w:val="28"/>
          <w:szCs w:val="28"/>
        </w:rPr>
        <w:t>менное освежение, замену, а также выпуск материальных ценностей из гос</w:t>
      </w:r>
      <w:r w:rsidRPr="00125AE1">
        <w:rPr>
          <w:rFonts w:ascii="Times New Roman" w:hAnsi="Times New Roman" w:cs="Times New Roman"/>
          <w:sz w:val="28"/>
          <w:szCs w:val="28"/>
        </w:rPr>
        <w:t>у</w:t>
      </w:r>
      <w:r w:rsidRPr="00125AE1">
        <w:rPr>
          <w:rFonts w:ascii="Times New Roman" w:hAnsi="Times New Roman" w:cs="Times New Roman"/>
          <w:sz w:val="28"/>
          <w:szCs w:val="28"/>
        </w:rPr>
        <w:t>дарственного резерва своими силами и средствами.</w:t>
      </w:r>
    </w:p>
    <w:p w:rsidR="00125AE1" w:rsidRDefault="00125AE1" w:rsidP="00315602">
      <w:pPr>
        <w:spacing w:after="0" w:line="360" w:lineRule="auto"/>
        <w:ind w:firstLine="709"/>
        <w:jc w:val="both"/>
        <w:rPr>
          <w:rFonts w:ascii="Times New Roman" w:hAnsi="Times New Roman" w:cs="Times New Roman"/>
          <w:sz w:val="28"/>
          <w:szCs w:val="28"/>
        </w:rPr>
      </w:pPr>
      <w:r w:rsidRPr="00125AE1">
        <w:rPr>
          <w:rFonts w:ascii="Times New Roman" w:hAnsi="Times New Roman" w:cs="Times New Roman"/>
          <w:sz w:val="28"/>
          <w:szCs w:val="28"/>
        </w:rPr>
        <w:t xml:space="preserve"> Анализ территориального развития Москвы в рамках  бюджета пок</w:t>
      </w:r>
      <w:r w:rsidRPr="00125AE1">
        <w:rPr>
          <w:rFonts w:ascii="Times New Roman" w:hAnsi="Times New Roman" w:cs="Times New Roman"/>
          <w:sz w:val="28"/>
          <w:szCs w:val="28"/>
        </w:rPr>
        <w:t>а</w:t>
      </w:r>
      <w:r w:rsidRPr="00125AE1">
        <w:rPr>
          <w:rFonts w:ascii="Times New Roman" w:hAnsi="Times New Roman" w:cs="Times New Roman"/>
          <w:sz w:val="28"/>
          <w:szCs w:val="28"/>
        </w:rPr>
        <w:t>зывает следующее (рис.1.)</w:t>
      </w:r>
    </w:p>
    <w:p w:rsidR="00125AE1" w:rsidRPr="008347C6" w:rsidRDefault="00125AE1" w:rsidP="00125AE1">
      <w:pPr>
        <w:spacing w:after="0" w:line="360" w:lineRule="auto"/>
        <w:ind w:firstLine="720"/>
        <w:jc w:val="both"/>
        <w:rPr>
          <w:rFonts w:ascii="Times New Roman" w:eastAsia="Times New Roman" w:hAnsi="Times New Roman"/>
          <w:sz w:val="28"/>
          <w:szCs w:val="28"/>
        </w:rPr>
      </w:pPr>
      <w:r w:rsidRPr="008347C6">
        <w:rPr>
          <w:rFonts w:ascii="Times New Roman" w:eastAsia="Times New Roman" w:hAnsi="Times New Roman"/>
          <w:noProof/>
          <w:sz w:val="28"/>
          <w:szCs w:val="28"/>
        </w:rPr>
        <w:drawing>
          <wp:inline distT="0" distB="0" distL="0" distR="0">
            <wp:extent cx="5486400" cy="27241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AE1" w:rsidRPr="00125AE1" w:rsidRDefault="00125AE1" w:rsidP="00125AE1">
      <w:pPr>
        <w:spacing w:after="0" w:line="360" w:lineRule="auto"/>
        <w:ind w:firstLine="720"/>
        <w:jc w:val="center"/>
        <w:rPr>
          <w:rFonts w:ascii="Times New Roman" w:eastAsia="Times New Roman" w:hAnsi="Times New Roman" w:cs="Times New Roman"/>
          <w:sz w:val="24"/>
          <w:szCs w:val="24"/>
        </w:rPr>
      </w:pPr>
      <w:r w:rsidRPr="00125AE1">
        <w:rPr>
          <w:rFonts w:ascii="Times New Roman" w:hAnsi="Times New Roman" w:cs="Times New Roman"/>
          <w:sz w:val="24"/>
          <w:szCs w:val="24"/>
        </w:rPr>
        <w:t xml:space="preserve">Рис. 1.  </w:t>
      </w:r>
      <w:r w:rsidRPr="00125AE1">
        <w:rPr>
          <w:rFonts w:ascii="Times New Roman" w:eastAsia="Times New Roman" w:hAnsi="Times New Roman" w:cs="Times New Roman"/>
          <w:sz w:val="24"/>
          <w:szCs w:val="24"/>
        </w:rPr>
        <w:t>Динамика доходов бюджета г. Москвы  в 2015-2020 гг. в млрд.руб.</w:t>
      </w:r>
      <w:r w:rsidRPr="00125AE1">
        <w:rPr>
          <w:rStyle w:val="af0"/>
          <w:rFonts w:ascii="Times New Roman" w:hAnsi="Times New Roman" w:cs="Times New Roman"/>
          <w:color w:val="000000"/>
          <w:sz w:val="24"/>
          <w:szCs w:val="24"/>
        </w:rPr>
        <w:footnoteReference w:id="8"/>
      </w:r>
    </w:p>
    <w:p w:rsidR="00125AE1" w:rsidRPr="008347C6" w:rsidRDefault="00125AE1" w:rsidP="00125AE1">
      <w:pPr>
        <w:spacing w:after="0" w:line="360" w:lineRule="auto"/>
        <w:ind w:firstLine="709"/>
        <w:jc w:val="both"/>
        <w:rPr>
          <w:rFonts w:ascii="Times New Roman" w:hAnsi="Times New Roman" w:cs="Times New Roman"/>
          <w:sz w:val="28"/>
          <w:szCs w:val="28"/>
        </w:rPr>
      </w:pPr>
    </w:p>
    <w:p w:rsidR="00125AE1" w:rsidRPr="008347C6" w:rsidRDefault="00125AE1" w:rsidP="00125AE1">
      <w:pPr>
        <w:spacing w:after="0" w:line="360" w:lineRule="auto"/>
        <w:ind w:firstLine="709"/>
        <w:jc w:val="both"/>
        <w:rPr>
          <w:rFonts w:ascii="Times New Roman" w:hAnsi="Times New Roman" w:cs="Times New Roman"/>
          <w:sz w:val="28"/>
          <w:szCs w:val="28"/>
        </w:rPr>
      </w:pPr>
      <w:r w:rsidRPr="008347C6">
        <w:rPr>
          <w:rFonts w:ascii="Times New Roman" w:hAnsi="Times New Roman" w:cs="Times New Roman"/>
          <w:sz w:val="28"/>
          <w:szCs w:val="28"/>
        </w:rPr>
        <w:t>Та</w:t>
      </w:r>
      <w:r>
        <w:rPr>
          <w:rFonts w:ascii="Times New Roman" w:hAnsi="Times New Roman" w:cs="Times New Roman"/>
          <w:sz w:val="28"/>
          <w:szCs w:val="28"/>
        </w:rPr>
        <w:t>ким образом, как видно из рис.1</w:t>
      </w:r>
      <w:r w:rsidRPr="008347C6">
        <w:rPr>
          <w:rFonts w:ascii="Times New Roman" w:hAnsi="Times New Roman" w:cs="Times New Roman"/>
          <w:sz w:val="28"/>
          <w:szCs w:val="28"/>
        </w:rPr>
        <w:t xml:space="preserve"> доходы в Москве имеют динамику роста, в 2015 г. они составили  1665 млрд.руб. в 2016 г. отмечается рост до </w:t>
      </w:r>
      <w:r w:rsidRPr="008347C6">
        <w:rPr>
          <w:rFonts w:ascii="Times New Roman" w:hAnsi="Times New Roman" w:cs="Times New Roman"/>
          <w:sz w:val="28"/>
          <w:szCs w:val="28"/>
        </w:rPr>
        <w:lastRenderedPageBreak/>
        <w:t>показателя 1649,5 млрд.руб., в 2017 г. – 2097 млрд.руб., в 2018 г. – 2376,6 млрд.руб., в 2019 г. – 2630 млрд.руб., в 2020 г. – 3261,5 млрд.руб.</w:t>
      </w:r>
    </w:p>
    <w:p w:rsidR="00125AE1" w:rsidRPr="008347C6" w:rsidRDefault="00125AE1" w:rsidP="00125AE1">
      <w:pPr>
        <w:spacing w:after="0" w:line="360" w:lineRule="auto"/>
        <w:ind w:firstLine="709"/>
        <w:jc w:val="both"/>
        <w:rPr>
          <w:rFonts w:ascii="Times New Roman" w:hAnsi="Times New Roman" w:cs="Times New Roman"/>
          <w:sz w:val="28"/>
          <w:szCs w:val="28"/>
        </w:rPr>
      </w:pPr>
      <w:r w:rsidRPr="008347C6">
        <w:rPr>
          <w:rFonts w:ascii="Times New Roman" w:hAnsi="Times New Roman" w:cs="Times New Roman"/>
          <w:sz w:val="28"/>
          <w:szCs w:val="28"/>
        </w:rPr>
        <w:t>Основным источником доходов бюджета Москвы являются налоговые доходы, которые выросла за исследуемый период более чем на 60%, увел</w:t>
      </w:r>
      <w:r w:rsidRPr="008347C6">
        <w:rPr>
          <w:rFonts w:ascii="Times New Roman" w:hAnsi="Times New Roman" w:cs="Times New Roman"/>
          <w:sz w:val="28"/>
          <w:szCs w:val="28"/>
        </w:rPr>
        <w:t>и</w:t>
      </w:r>
      <w:r w:rsidRPr="008347C6">
        <w:rPr>
          <w:rFonts w:ascii="Times New Roman" w:hAnsi="Times New Roman" w:cs="Times New Roman"/>
          <w:sz w:val="28"/>
          <w:szCs w:val="28"/>
        </w:rPr>
        <w:t>чившись с 1 397,5 миллиарда рублей в 2015 году до 2 281,6 миллиарда ру</w:t>
      </w:r>
      <w:r w:rsidRPr="008347C6">
        <w:rPr>
          <w:rFonts w:ascii="Times New Roman" w:hAnsi="Times New Roman" w:cs="Times New Roman"/>
          <w:sz w:val="28"/>
          <w:szCs w:val="28"/>
        </w:rPr>
        <w:t>б</w:t>
      </w:r>
      <w:r w:rsidRPr="008347C6">
        <w:rPr>
          <w:rFonts w:ascii="Times New Roman" w:hAnsi="Times New Roman" w:cs="Times New Roman"/>
          <w:sz w:val="28"/>
          <w:szCs w:val="28"/>
        </w:rPr>
        <w:t>лей в 2019.</w:t>
      </w:r>
      <w:r>
        <w:rPr>
          <w:rFonts w:ascii="Times New Roman" w:hAnsi="Times New Roman" w:cs="Times New Roman"/>
          <w:sz w:val="28"/>
          <w:szCs w:val="28"/>
        </w:rPr>
        <w:t xml:space="preserve"> </w:t>
      </w:r>
      <w:r w:rsidRPr="008347C6">
        <w:rPr>
          <w:rFonts w:ascii="Times New Roman" w:hAnsi="Times New Roman" w:cs="Times New Roman"/>
          <w:sz w:val="28"/>
          <w:szCs w:val="28"/>
        </w:rPr>
        <w:t>Доходы бюджета города Москвы за последние 5 лет стабильно росли, опер</w:t>
      </w:r>
      <w:r w:rsidRPr="008347C6">
        <w:rPr>
          <w:rFonts w:ascii="Times New Roman" w:hAnsi="Times New Roman" w:cs="Times New Roman"/>
          <w:sz w:val="28"/>
          <w:szCs w:val="28"/>
        </w:rPr>
        <w:t>е</w:t>
      </w:r>
      <w:r w:rsidRPr="008347C6">
        <w:rPr>
          <w:rFonts w:ascii="Times New Roman" w:hAnsi="Times New Roman" w:cs="Times New Roman"/>
          <w:sz w:val="28"/>
          <w:szCs w:val="28"/>
        </w:rPr>
        <w:t>жая уровень инфляции. Вместе с тем, текущая экономическая ситуация, сл</w:t>
      </w:r>
      <w:r w:rsidRPr="008347C6">
        <w:rPr>
          <w:rFonts w:ascii="Times New Roman" w:hAnsi="Times New Roman" w:cs="Times New Roman"/>
          <w:sz w:val="28"/>
          <w:szCs w:val="28"/>
        </w:rPr>
        <w:t>о</w:t>
      </w:r>
      <w:r w:rsidRPr="008347C6">
        <w:rPr>
          <w:rFonts w:ascii="Times New Roman" w:hAnsi="Times New Roman" w:cs="Times New Roman"/>
          <w:sz w:val="28"/>
          <w:szCs w:val="28"/>
        </w:rPr>
        <w:t>жившаяся из-за пандемии коронавируса, очень серьезно влияет на доходы бюджета города.</w:t>
      </w:r>
      <w:r>
        <w:rPr>
          <w:rFonts w:ascii="Times New Roman" w:hAnsi="Times New Roman" w:cs="Times New Roman"/>
          <w:sz w:val="28"/>
          <w:szCs w:val="28"/>
        </w:rPr>
        <w:t xml:space="preserve"> </w:t>
      </w:r>
      <w:r w:rsidRPr="008347C6">
        <w:rPr>
          <w:rFonts w:ascii="Times New Roman" w:hAnsi="Times New Roman" w:cs="Times New Roman"/>
          <w:sz w:val="28"/>
          <w:szCs w:val="28"/>
        </w:rPr>
        <w:t>Анализ расходов в разрезе динамики за после</w:t>
      </w:r>
      <w:r w:rsidRPr="008347C6">
        <w:rPr>
          <w:rFonts w:ascii="Times New Roman" w:hAnsi="Times New Roman" w:cs="Times New Roman"/>
          <w:sz w:val="28"/>
          <w:szCs w:val="28"/>
        </w:rPr>
        <w:t>д</w:t>
      </w:r>
      <w:r w:rsidRPr="008347C6">
        <w:rPr>
          <w:rFonts w:ascii="Times New Roman" w:hAnsi="Times New Roman" w:cs="Times New Roman"/>
          <w:sz w:val="28"/>
          <w:szCs w:val="28"/>
        </w:rPr>
        <w:t>ние три г</w:t>
      </w:r>
      <w:r>
        <w:rPr>
          <w:rFonts w:ascii="Times New Roman" w:hAnsi="Times New Roman" w:cs="Times New Roman"/>
          <w:sz w:val="28"/>
          <w:szCs w:val="28"/>
        </w:rPr>
        <w:t>ода показывает сл</w:t>
      </w:r>
      <w:r>
        <w:rPr>
          <w:rFonts w:ascii="Times New Roman" w:hAnsi="Times New Roman" w:cs="Times New Roman"/>
          <w:sz w:val="28"/>
          <w:szCs w:val="28"/>
        </w:rPr>
        <w:t>е</w:t>
      </w:r>
      <w:r>
        <w:rPr>
          <w:rFonts w:ascii="Times New Roman" w:hAnsi="Times New Roman" w:cs="Times New Roman"/>
          <w:sz w:val="28"/>
          <w:szCs w:val="28"/>
        </w:rPr>
        <w:t>дующее (рис.2</w:t>
      </w:r>
      <w:r w:rsidRPr="008347C6">
        <w:rPr>
          <w:rFonts w:ascii="Times New Roman" w:hAnsi="Times New Roman" w:cs="Times New Roman"/>
          <w:sz w:val="28"/>
          <w:szCs w:val="28"/>
        </w:rPr>
        <w:t>.)</w:t>
      </w:r>
    </w:p>
    <w:p w:rsidR="00125AE1" w:rsidRPr="008347C6" w:rsidRDefault="00125AE1" w:rsidP="00125AE1">
      <w:pPr>
        <w:spacing w:after="0" w:line="360" w:lineRule="auto"/>
        <w:ind w:firstLine="720"/>
        <w:jc w:val="both"/>
        <w:rPr>
          <w:rFonts w:ascii="Times New Roman" w:eastAsia="Times New Roman" w:hAnsi="Times New Roman"/>
          <w:sz w:val="28"/>
          <w:szCs w:val="28"/>
        </w:rPr>
      </w:pPr>
      <w:r w:rsidRPr="008347C6">
        <w:rPr>
          <w:rFonts w:ascii="Times New Roman" w:eastAsia="Times New Roman" w:hAnsi="Times New Roman"/>
          <w:noProof/>
          <w:sz w:val="28"/>
          <w:szCs w:val="28"/>
        </w:rPr>
        <w:drawing>
          <wp:inline distT="0" distB="0" distL="0" distR="0">
            <wp:extent cx="5486400" cy="26670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5AE1" w:rsidRPr="00125AE1" w:rsidRDefault="00125AE1" w:rsidP="00125AE1">
      <w:pPr>
        <w:spacing w:after="0" w:line="360" w:lineRule="auto"/>
        <w:ind w:firstLine="720"/>
        <w:jc w:val="center"/>
        <w:rPr>
          <w:rFonts w:ascii="Times New Roman" w:eastAsia="Times New Roman" w:hAnsi="Times New Roman" w:cs="Times New Roman"/>
          <w:sz w:val="24"/>
          <w:szCs w:val="24"/>
        </w:rPr>
      </w:pPr>
      <w:r w:rsidRPr="00125AE1">
        <w:rPr>
          <w:rFonts w:ascii="Times New Roman" w:hAnsi="Times New Roman" w:cs="Times New Roman"/>
          <w:sz w:val="24"/>
          <w:szCs w:val="24"/>
        </w:rPr>
        <w:t xml:space="preserve">Рис. 2. </w:t>
      </w:r>
      <w:r w:rsidRPr="00125AE1">
        <w:rPr>
          <w:rFonts w:ascii="Times New Roman" w:eastAsia="Times New Roman" w:hAnsi="Times New Roman" w:cs="Times New Roman"/>
          <w:sz w:val="24"/>
          <w:szCs w:val="24"/>
        </w:rPr>
        <w:t>Динамика расходов бюджета г. Москвы  в 2015-2020 гг. в млрд.руб.</w:t>
      </w:r>
      <w:r w:rsidRPr="00125AE1">
        <w:rPr>
          <w:rStyle w:val="af0"/>
          <w:rFonts w:ascii="Times New Roman" w:hAnsi="Times New Roman" w:cs="Times New Roman"/>
          <w:color w:val="000000"/>
          <w:sz w:val="24"/>
          <w:szCs w:val="24"/>
        </w:rPr>
        <w:footnoteReference w:id="9"/>
      </w:r>
    </w:p>
    <w:p w:rsidR="00125AE1" w:rsidRPr="008347C6" w:rsidRDefault="00125AE1" w:rsidP="00125AE1">
      <w:pPr>
        <w:spacing w:after="0" w:line="360" w:lineRule="auto"/>
        <w:ind w:firstLine="709"/>
        <w:jc w:val="both"/>
        <w:rPr>
          <w:rFonts w:ascii="Times New Roman" w:hAnsi="Times New Roman" w:cs="Times New Roman"/>
          <w:sz w:val="28"/>
          <w:szCs w:val="28"/>
        </w:rPr>
      </w:pPr>
    </w:p>
    <w:p w:rsidR="00125AE1" w:rsidRPr="008347C6" w:rsidRDefault="00125AE1" w:rsidP="00125AE1">
      <w:pPr>
        <w:spacing w:after="0" w:line="360" w:lineRule="auto"/>
        <w:ind w:firstLine="709"/>
        <w:jc w:val="both"/>
        <w:rPr>
          <w:rFonts w:ascii="Times New Roman" w:hAnsi="Times New Roman" w:cs="Times New Roman"/>
          <w:sz w:val="28"/>
          <w:szCs w:val="28"/>
        </w:rPr>
      </w:pPr>
      <w:r w:rsidRPr="008347C6">
        <w:rPr>
          <w:rFonts w:ascii="Times New Roman" w:hAnsi="Times New Roman" w:cs="Times New Roman"/>
          <w:sz w:val="28"/>
          <w:szCs w:val="28"/>
        </w:rPr>
        <w:t>Та</w:t>
      </w:r>
      <w:r>
        <w:rPr>
          <w:rFonts w:ascii="Times New Roman" w:hAnsi="Times New Roman" w:cs="Times New Roman"/>
          <w:sz w:val="28"/>
          <w:szCs w:val="28"/>
        </w:rPr>
        <w:t>ким образом, как видно из рис.2</w:t>
      </w:r>
      <w:r w:rsidRPr="008347C6">
        <w:rPr>
          <w:rFonts w:ascii="Times New Roman" w:hAnsi="Times New Roman" w:cs="Times New Roman"/>
          <w:sz w:val="28"/>
          <w:szCs w:val="28"/>
        </w:rPr>
        <w:t>. расходы в Москве также имеют д</w:t>
      </w:r>
      <w:r w:rsidRPr="008347C6">
        <w:rPr>
          <w:rFonts w:ascii="Times New Roman" w:hAnsi="Times New Roman" w:cs="Times New Roman"/>
          <w:sz w:val="28"/>
          <w:szCs w:val="28"/>
        </w:rPr>
        <w:t>и</w:t>
      </w:r>
      <w:r w:rsidRPr="008347C6">
        <w:rPr>
          <w:rFonts w:ascii="Times New Roman" w:hAnsi="Times New Roman" w:cs="Times New Roman"/>
          <w:sz w:val="28"/>
          <w:szCs w:val="28"/>
        </w:rPr>
        <w:t>намику роста, в 2015 г. они составили  1633 млрд.руб. в 2016 г. отмечается рост до показателя 1751 млрд.руб., в 2017 г. – 2211,4 млрд.руб., в 2018 г. – 2326,5млрд.руб., в 2019 г. – 2739,5 млрд.руб., в 2020 г. – 3633,4 млрд.руб.</w:t>
      </w:r>
      <w:r>
        <w:rPr>
          <w:rFonts w:ascii="Times New Roman" w:hAnsi="Times New Roman" w:cs="Times New Roman"/>
          <w:sz w:val="28"/>
          <w:szCs w:val="28"/>
        </w:rPr>
        <w:t xml:space="preserve"> </w:t>
      </w:r>
      <w:r w:rsidRPr="008347C6">
        <w:rPr>
          <w:rFonts w:ascii="Times New Roman" w:hAnsi="Times New Roman" w:cs="Times New Roman"/>
          <w:sz w:val="28"/>
          <w:szCs w:val="28"/>
        </w:rPr>
        <w:lastRenderedPageBreak/>
        <w:t>Одним из существенных факторов, влияющим на уровень доходов террит</w:t>
      </w:r>
      <w:r w:rsidRPr="008347C6">
        <w:rPr>
          <w:rFonts w:ascii="Times New Roman" w:hAnsi="Times New Roman" w:cs="Times New Roman"/>
          <w:sz w:val="28"/>
          <w:szCs w:val="28"/>
        </w:rPr>
        <w:t>о</w:t>
      </w:r>
      <w:r w:rsidRPr="008347C6">
        <w:rPr>
          <w:rFonts w:ascii="Times New Roman" w:hAnsi="Times New Roman" w:cs="Times New Roman"/>
          <w:sz w:val="28"/>
          <w:szCs w:val="28"/>
        </w:rPr>
        <w:t>риальных бюджетов является рецессия национальной и мировой экономики в результате пандемии COVID-19 и низкие цены на сырьевые т</w:t>
      </w:r>
      <w:r w:rsidRPr="008347C6">
        <w:rPr>
          <w:rFonts w:ascii="Times New Roman" w:hAnsi="Times New Roman" w:cs="Times New Roman"/>
          <w:sz w:val="28"/>
          <w:szCs w:val="28"/>
        </w:rPr>
        <w:t>о</w:t>
      </w:r>
      <w:r w:rsidRPr="008347C6">
        <w:rPr>
          <w:rFonts w:ascii="Times New Roman" w:hAnsi="Times New Roman" w:cs="Times New Roman"/>
          <w:sz w:val="28"/>
          <w:szCs w:val="28"/>
        </w:rPr>
        <w:t>вары, которые обусловили существенное снижение налоговых доходов российских реги</w:t>
      </w:r>
      <w:r w:rsidRPr="008347C6">
        <w:rPr>
          <w:rFonts w:ascii="Times New Roman" w:hAnsi="Times New Roman" w:cs="Times New Roman"/>
          <w:sz w:val="28"/>
          <w:szCs w:val="28"/>
        </w:rPr>
        <w:t>о</w:t>
      </w:r>
      <w:r w:rsidRPr="008347C6">
        <w:rPr>
          <w:rFonts w:ascii="Times New Roman" w:hAnsi="Times New Roman" w:cs="Times New Roman"/>
          <w:sz w:val="28"/>
          <w:szCs w:val="28"/>
        </w:rPr>
        <w:t>нов в 2020–2021 гг.</w:t>
      </w:r>
      <w:r w:rsidRPr="008347C6">
        <w:rPr>
          <w:rStyle w:val="af0"/>
          <w:rFonts w:ascii="Times New Roman" w:hAnsi="Times New Roman" w:cs="Times New Roman"/>
          <w:sz w:val="28"/>
          <w:szCs w:val="28"/>
        </w:rPr>
        <w:footnoteReference w:id="10"/>
      </w:r>
      <w:r>
        <w:rPr>
          <w:rFonts w:ascii="Times New Roman" w:hAnsi="Times New Roman" w:cs="Times New Roman"/>
          <w:sz w:val="28"/>
          <w:szCs w:val="28"/>
        </w:rPr>
        <w:t xml:space="preserve">  </w:t>
      </w:r>
      <w:r w:rsidRPr="008347C6">
        <w:rPr>
          <w:rFonts w:ascii="Times New Roman" w:hAnsi="Times New Roman" w:cs="Times New Roman"/>
          <w:sz w:val="28"/>
          <w:szCs w:val="28"/>
        </w:rPr>
        <w:t xml:space="preserve">Анализ доходов в разрезе </w:t>
      </w:r>
      <w:r>
        <w:rPr>
          <w:rFonts w:ascii="Times New Roman" w:hAnsi="Times New Roman" w:cs="Times New Roman"/>
          <w:sz w:val="28"/>
          <w:szCs w:val="28"/>
        </w:rPr>
        <w:t xml:space="preserve">использования имущества </w:t>
      </w:r>
      <w:r w:rsidRPr="008347C6">
        <w:rPr>
          <w:rFonts w:ascii="Times New Roman" w:hAnsi="Times New Roman" w:cs="Times New Roman"/>
          <w:sz w:val="28"/>
          <w:szCs w:val="28"/>
        </w:rPr>
        <w:t>за последние годы показывает следу</w:t>
      </w:r>
      <w:r w:rsidRPr="008347C6">
        <w:rPr>
          <w:rFonts w:ascii="Times New Roman" w:hAnsi="Times New Roman" w:cs="Times New Roman"/>
          <w:sz w:val="28"/>
          <w:szCs w:val="28"/>
        </w:rPr>
        <w:t>ю</w:t>
      </w:r>
      <w:r w:rsidRPr="008347C6">
        <w:rPr>
          <w:rFonts w:ascii="Times New Roman" w:hAnsi="Times New Roman" w:cs="Times New Roman"/>
          <w:sz w:val="28"/>
          <w:szCs w:val="28"/>
        </w:rPr>
        <w:t>щее (рис.</w:t>
      </w:r>
      <w:r>
        <w:rPr>
          <w:rFonts w:ascii="Times New Roman" w:hAnsi="Times New Roman" w:cs="Times New Roman"/>
          <w:sz w:val="28"/>
          <w:szCs w:val="28"/>
        </w:rPr>
        <w:t>3</w:t>
      </w:r>
      <w:r w:rsidRPr="008347C6">
        <w:rPr>
          <w:rFonts w:ascii="Times New Roman" w:hAnsi="Times New Roman" w:cs="Times New Roman"/>
          <w:sz w:val="28"/>
          <w:szCs w:val="28"/>
        </w:rPr>
        <w:t>.)</w:t>
      </w:r>
    </w:p>
    <w:p w:rsidR="00125AE1" w:rsidRPr="008347C6" w:rsidRDefault="00125AE1" w:rsidP="00125AE1">
      <w:pPr>
        <w:spacing w:after="0" w:line="360" w:lineRule="auto"/>
        <w:ind w:firstLine="720"/>
        <w:jc w:val="both"/>
        <w:rPr>
          <w:rFonts w:ascii="Times New Roman" w:eastAsia="Times New Roman" w:hAnsi="Times New Roman"/>
          <w:sz w:val="28"/>
          <w:szCs w:val="28"/>
        </w:rPr>
      </w:pPr>
      <w:r w:rsidRPr="008347C6">
        <w:rPr>
          <w:rFonts w:ascii="Times New Roman" w:eastAsia="Times New Roman" w:hAnsi="Times New Roman"/>
          <w:noProof/>
          <w:sz w:val="28"/>
          <w:szCs w:val="28"/>
        </w:rPr>
        <w:drawing>
          <wp:inline distT="0" distB="0" distL="0" distR="0">
            <wp:extent cx="5486400" cy="2171700"/>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5AE1" w:rsidRPr="00125AE1" w:rsidRDefault="00125AE1" w:rsidP="00125AE1">
      <w:pPr>
        <w:spacing w:after="0" w:line="360" w:lineRule="auto"/>
        <w:ind w:firstLine="720"/>
        <w:jc w:val="center"/>
        <w:rPr>
          <w:rFonts w:ascii="Times New Roman" w:eastAsia="Times New Roman" w:hAnsi="Times New Roman" w:cs="Times New Roman"/>
          <w:sz w:val="24"/>
          <w:szCs w:val="24"/>
        </w:rPr>
      </w:pPr>
      <w:r w:rsidRPr="00125AE1">
        <w:rPr>
          <w:rFonts w:ascii="Times New Roman" w:hAnsi="Times New Roman" w:cs="Times New Roman"/>
          <w:sz w:val="24"/>
          <w:szCs w:val="24"/>
        </w:rPr>
        <w:t xml:space="preserve">Рис.3. </w:t>
      </w:r>
      <w:r w:rsidRPr="00125AE1">
        <w:rPr>
          <w:rFonts w:ascii="Times New Roman" w:eastAsia="Times New Roman" w:hAnsi="Times New Roman" w:cs="Times New Roman"/>
          <w:sz w:val="24"/>
          <w:szCs w:val="24"/>
        </w:rPr>
        <w:t>Динамика о</w:t>
      </w:r>
      <w:r w:rsidRPr="00125AE1">
        <w:rPr>
          <w:rFonts w:ascii="Times New Roman" w:eastAsia="Calibri" w:hAnsi="Times New Roman" w:cs="Times New Roman"/>
          <w:sz w:val="24"/>
          <w:szCs w:val="24"/>
        </w:rPr>
        <w:t>бщ</w:t>
      </w:r>
      <w:r w:rsidRPr="00125AE1">
        <w:rPr>
          <w:rFonts w:ascii="Times New Roman" w:hAnsi="Times New Roman" w:cs="Times New Roman"/>
          <w:sz w:val="24"/>
          <w:szCs w:val="24"/>
        </w:rPr>
        <w:t>ей</w:t>
      </w:r>
      <w:r w:rsidRPr="00125AE1">
        <w:rPr>
          <w:rFonts w:ascii="Times New Roman" w:eastAsia="Calibri" w:hAnsi="Times New Roman" w:cs="Times New Roman"/>
          <w:sz w:val="24"/>
          <w:szCs w:val="24"/>
        </w:rPr>
        <w:t xml:space="preserve"> суммы доходов бюджета </w:t>
      </w:r>
      <w:r w:rsidRPr="00125AE1">
        <w:rPr>
          <w:rFonts w:ascii="Times New Roman" w:hAnsi="Times New Roman" w:cs="Times New Roman"/>
          <w:sz w:val="24"/>
          <w:szCs w:val="24"/>
        </w:rPr>
        <w:t>Москвы</w:t>
      </w:r>
      <w:r w:rsidRPr="00125AE1">
        <w:rPr>
          <w:rFonts w:ascii="Times New Roman" w:eastAsia="Calibri" w:hAnsi="Times New Roman" w:cs="Times New Roman"/>
          <w:sz w:val="24"/>
          <w:szCs w:val="24"/>
        </w:rPr>
        <w:t xml:space="preserve"> от использования им</w:t>
      </w:r>
      <w:r w:rsidRPr="00125AE1">
        <w:rPr>
          <w:rFonts w:ascii="Times New Roman" w:eastAsia="Calibri" w:hAnsi="Times New Roman" w:cs="Times New Roman"/>
          <w:sz w:val="24"/>
          <w:szCs w:val="24"/>
        </w:rPr>
        <w:t>у</w:t>
      </w:r>
      <w:r w:rsidRPr="00125AE1">
        <w:rPr>
          <w:rFonts w:ascii="Times New Roman" w:eastAsia="Calibri" w:hAnsi="Times New Roman" w:cs="Times New Roman"/>
          <w:sz w:val="24"/>
          <w:szCs w:val="24"/>
        </w:rPr>
        <w:t>щества, находящегося в государственной и муниципальной собс</w:t>
      </w:r>
      <w:r w:rsidRPr="00125AE1">
        <w:rPr>
          <w:rFonts w:ascii="Times New Roman" w:eastAsia="Calibri" w:hAnsi="Times New Roman" w:cs="Times New Roman"/>
          <w:sz w:val="24"/>
          <w:szCs w:val="24"/>
        </w:rPr>
        <w:t>т</w:t>
      </w:r>
      <w:r w:rsidRPr="00125AE1">
        <w:rPr>
          <w:rFonts w:ascii="Times New Roman" w:eastAsia="Calibri" w:hAnsi="Times New Roman" w:cs="Times New Roman"/>
          <w:sz w:val="24"/>
          <w:szCs w:val="24"/>
        </w:rPr>
        <w:t>венности</w:t>
      </w:r>
      <w:r w:rsidRPr="00125AE1">
        <w:rPr>
          <w:rFonts w:ascii="Times New Roman" w:eastAsia="Times New Roman" w:hAnsi="Times New Roman" w:cs="Times New Roman"/>
          <w:sz w:val="24"/>
          <w:szCs w:val="24"/>
        </w:rPr>
        <w:t xml:space="preserve"> в 2018-2020 гг. в млрд.руб.</w:t>
      </w:r>
      <w:r w:rsidRPr="00125AE1">
        <w:rPr>
          <w:rStyle w:val="af0"/>
          <w:rFonts w:ascii="Times New Roman" w:eastAsia="Times New Roman" w:hAnsi="Times New Roman" w:cs="Times New Roman"/>
          <w:sz w:val="24"/>
          <w:szCs w:val="24"/>
        </w:rPr>
        <w:footnoteReference w:id="11"/>
      </w:r>
    </w:p>
    <w:p w:rsidR="00125AE1" w:rsidRDefault="00125AE1" w:rsidP="00125AE1">
      <w:pPr>
        <w:spacing w:after="0" w:line="360" w:lineRule="auto"/>
        <w:ind w:firstLine="709"/>
        <w:jc w:val="both"/>
        <w:rPr>
          <w:rFonts w:ascii="Times New Roman" w:hAnsi="Times New Roman" w:cs="Times New Roman"/>
          <w:sz w:val="28"/>
          <w:szCs w:val="28"/>
        </w:rPr>
      </w:pPr>
    </w:p>
    <w:p w:rsidR="00125AE1" w:rsidRPr="008347C6" w:rsidRDefault="00125AE1" w:rsidP="00125AE1">
      <w:pPr>
        <w:spacing w:after="0" w:line="360" w:lineRule="auto"/>
        <w:ind w:firstLine="709"/>
        <w:jc w:val="both"/>
        <w:rPr>
          <w:rFonts w:ascii="Times New Roman" w:hAnsi="Times New Roman" w:cs="Times New Roman"/>
          <w:sz w:val="28"/>
          <w:szCs w:val="28"/>
        </w:rPr>
      </w:pPr>
      <w:r w:rsidRPr="008347C6">
        <w:rPr>
          <w:rFonts w:ascii="Times New Roman" w:hAnsi="Times New Roman" w:cs="Times New Roman"/>
          <w:sz w:val="28"/>
          <w:szCs w:val="28"/>
        </w:rPr>
        <w:t>Таким образом, как видно из рис.</w:t>
      </w:r>
      <w:r>
        <w:rPr>
          <w:rFonts w:ascii="Times New Roman" w:hAnsi="Times New Roman" w:cs="Times New Roman"/>
          <w:sz w:val="28"/>
          <w:szCs w:val="28"/>
        </w:rPr>
        <w:t>3</w:t>
      </w:r>
      <w:r w:rsidRPr="008347C6">
        <w:rPr>
          <w:rFonts w:ascii="Times New Roman" w:hAnsi="Times New Roman" w:cs="Times New Roman"/>
          <w:sz w:val="28"/>
          <w:szCs w:val="28"/>
        </w:rPr>
        <w:t xml:space="preserve">. доходы </w:t>
      </w:r>
      <w:r w:rsidRPr="008347C6">
        <w:rPr>
          <w:rFonts w:ascii="Times New Roman" w:eastAsia="Calibri" w:hAnsi="Times New Roman" w:cs="Times New Roman"/>
          <w:sz w:val="28"/>
          <w:szCs w:val="28"/>
        </w:rPr>
        <w:t xml:space="preserve">сумма доходов бюджета </w:t>
      </w:r>
      <w:r w:rsidRPr="008347C6">
        <w:rPr>
          <w:rFonts w:ascii="Times New Roman" w:hAnsi="Times New Roman" w:cs="Times New Roman"/>
          <w:sz w:val="28"/>
          <w:szCs w:val="28"/>
        </w:rPr>
        <w:t>Москвы</w:t>
      </w:r>
      <w:r w:rsidRPr="008347C6">
        <w:rPr>
          <w:rFonts w:ascii="Times New Roman" w:eastAsia="Calibri" w:hAnsi="Times New Roman" w:cs="Times New Roman"/>
          <w:sz w:val="28"/>
          <w:szCs w:val="28"/>
        </w:rPr>
        <w:t xml:space="preserve"> от использования и реализации государственного имущества</w:t>
      </w:r>
      <w:r w:rsidRPr="008347C6">
        <w:rPr>
          <w:rFonts w:ascii="Times New Roman" w:hAnsi="Times New Roman" w:cs="Times New Roman"/>
          <w:sz w:val="28"/>
          <w:szCs w:val="28"/>
        </w:rPr>
        <w:t xml:space="preserve"> имеют динамику роста, в 2018 г. – 142, 2 млрд.руб., в 2019 г. – 156,9 млрд.руб., в 2020 г. – 177,3 млрд.руб.</w:t>
      </w:r>
    </w:p>
    <w:p w:rsidR="00125AE1" w:rsidRPr="00125AE1" w:rsidRDefault="00125AE1" w:rsidP="00125AE1">
      <w:pPr>
        <w:spacing w:after="0" w:line="360" w:lineRule="auto"/>
        <w:ind w:firstLine="709"/>
        <w:jc w:val="both"/>
        <w:rPr>
          <w:rFonts w:ascii="Times New Roman" w:hAnsi="Times New Roman" w:cs="Times New Roman"/>
          <w:sz w:val="28"/>
          <w:szCs w:val="28"/>
        </w:rPr>
      </w:pPr>
    </w:p>
    <w:p w:rsidR="004C4FF0" w:rsidRDefault="004C4FF0">
      <w:r>
        <w:br w:type="page"/>
      </w:r>
    </w:p>
    <w:p w:rsidR="004C4FF0" w:rsidRDefault="004C4FF0" w:rsidP="004C4FF0">
      <w:pPr>
        <w:pStyle w:val="1"/>
        <w:numPr>
          <w:ilvl w:val="0"/>
          <w:numId w:val="7"/>
        </w:numPr>
        <w:jc w:val="center"/>
        <w:rPr>
          <w:rFonts w:ascii="Times New Roman" w:hAnsi="Times New Roman" w:cs="Times New Roman"/>
          <w:color w:val="auto"/>
        </w:rPr>
      </w:pPr>
      <w:r w:rsidRPr="004C4FF0">
        <w:rPr>
          <w:rFonts w:ascii="Times New Roman" w:hAnsi="Times New Roman" w:cs="Times New Roman"/>
          <w:color w:val="auto"/>
        </w:rPr>
        <w:lastRenderedPageBreak/>
        <w:t>Процесс подготовки и принятия стратегических управленческих решений, организация контроля их выполнения, их финансовое обеспеч</w:t>
      </w:r>
      <w:r w:rsidRPr="004C4FF0">
        <w:rPr>
          <w:rFonts w:ascii="Times New Roman" w:hAnsi="Times New Roman" w:cs="Times New Roman"/>
          <w:color w:val="auto"/>
        </w:rPr>
        <w:t>е</w:t>
      </w:r>
      <w:r w:rsidRPr="004C4FF0">
        <w:rPr>
          <w:rFonts w:ascii="Times New Roman" w:hAnsi="Times New Roman" w:cs="Times New Roman"/>
          <w:color w:val="auto"/>
        </w:rPr>
        <w:t>ние</w:t>
      </w:r>
    </w:p>
    <w:p w:rsidR="004C4FF0" w:rsidRDefault="004C4FF0" w:rsidP="004C4FF0"/>
    <w:p w:rsidR="00125AE1" w:rsidRPr="00122D59" w:rsidRDefault="00125AE1" w:rsidP="00122D59">
      <w:pPr>
        <w:spacing w:after="0" w:line="360" w:lineRule="auto"/>
        <w:ind w:firstLine="709"/>
        <w:jc w:val="both"/>
        <w:rPr>
          <w:rFonts w:ascii="Times New Roman" w:hAnsi="Times New Roman" w:cs="Times New Roman"/>
          <w:color w:val="000000"/>
          <w:sz w:val="28"/>
          <w:szCs w:val="28"/>
        </w:rPr>
      </w:pPr>
      <w:r w:rsidRPr="00122D59">
        <w:rPr>
          <w:rFonts w:ascii="Times New Roman" w:hAnsi="Times New Roman" w:cs="Times New Roman"/>
          <w:sz w:val="28"/>
          <w:szCs w:val="28"/>
        </w:rPr>
        <w:t>Принятие  стратегических управленческих решений в Росрезерве осн</w:t>
      </w:r>
      <w:r w:rsidRPr="00122D59">
        <w:rPr>
          <w:rFonts w:ascii="Times New Roman" w:hAnsi="Times New Roman" w:cs="Times New Roman"/>
          <w:sz w:val="28"/>
          <w:szCs w:val="28"/>
        </w:rPr>
        <w:t>о</w:t>
      </w:r>
      <w:r w:rsidRPr="00122D59">
        <w:rPr>
          <w:rFonts w:ascii="Times New Roman" w:hAnsi="Times New Roman" w:cs="Times New Roman"/>
          <w:sz w:val="28"/>
          <w:szCs w:val="28"/>
        </w:rPr>
        <w:t xml:space="preserve">вано на Федеральном законе РФ от </w:t>
      </w:r>
      <w:r w:rsidR="00122D59" w:rsidRPr="00122D59">
        <w:rPr>
          <w:rFonts w:ascii="Times New Roman" w:hAnsi="Times New Roman" w:cs="Times New Roman"/>
          <w:kern w:val="36"/>
          <w:sz w:val="28"/>
          <w:szCs w:val="28"/>
        </w:rPr>
        <w:t>28.06.</w:t>
      </w:r>
      <w:r w:rsidRPr="00122D59">
        <w:rPr>
          <w:rFonts w:ascii="Times New Roman" w:hAnsi="Times New Roman" w:cs="Times New Roman"/>
          <w:kern w:val="36"/>
          <w:sz w:val="28"/>
          <w:szCs w:val="28"/>
        </w:rPr>
        <w:t>2014 г. № 172-ФЗ «</w:t>
      </w:r>
      <w:r w:rsidRPr="00122D59">
        <w:rPr>
          <w:rFonts w:ascii="Times New Roman" w:hAnsi="Times New Roman" w:cs="Times New Roman"/>
          <w:sz w:val="28"/>
          <w:szCs w:val="28"/>
        </w:rPr>
        <w:t>О стратегич</w:t>
      </w:r>
      <w:r w:rsidRPr="00122D59">
        <w:rPr>
          <w:rFonts w:ascii="Times New Roman" w:hAnsi="Times New Roman" w:cs="Times New Roman"/>
          <w:sz w:val="28"/>
          <w:szCs w:val="28"/>
        </w:rPr>
        <w:t>е</w:t>
      </w:r>
      <w:r w:rsidRPr="00122D59">
        <w:rPr>
          <w:rFonts w:ascii="Times New Roman" w:hAnsi="Times New Roman" w:cs="Times New Roman"/>
          <w:sz w:val="28"/>
          <w:szCs w:val="28"/>
        </w:rPr>
        <w:t>ском планировании в Российской Федерации»</w:t>
      </w:r>
      <w:r w:rsidRPr="00122D59">
        <w:rPr>
          <w:rStyle w:val="af0"/>
          <w:rFonts w:ascii="Times New Roman" w:hAnsi="Times New Roman" w:cs="Times New Roman"/>
          <w:sz w:val="28"/>
          <w:szCs w:val="28"/>
        </w:rPr>
        <w:footnoteReference w:id="12"/>
      </w:r>
      <w:r w:rsidRPr="00122D59">
        <w:rPr>
          <w:rFonts w:ascii="Times New Roman" w:hAnsi="Times New Roman" w:cs="Times New Roman"/>
          <w:sz w:val="28"/>
          <w:szCs w:val="28"/>
        </w:rPr>
        <w:t xml:space="preserve"> и </w:t>
      </w:r>
      <w:r w:rsidRPr="00122D59">
        <w:rPr>
          <w:rFonts w:ascii="Times New Roman" w:hAnsi="Times New Roman" w:cs="Times New Roman"/>
          <w:color w:val="000000"/>
          <w:sz w:val="28"/>
          <w:szCs w:val="28"/>
        </w:rPr>
        <w:t xml:space="preserve">Федеральном законе </w:t>
      </w:r>
      <w:r w:rsidR="00122D59" w:rsidRPr="00122D59">
        <w:rPr>
          <w:rFonts w:ascii="Times New Roman" w:hAnsi="Times New Roman" w:cs="Times New Roman"/>
          <w:color w:val="000000"/>
          <w:sz w:val="28"/>
          <w:szCs w:val="28"/>
        </w:rPr>
        <w:t>» от 29.12.1994 № 79-ФЗ</w:t>
      </w:r>
      <w:r w:rsidRPr="00122D59">
        <w:rPr>
          <w:rFonts w:ascii="Times New Roman" w:hAnsi="Times New Roman" w:cs="Times New Roman"/>
          <w:color w:val="000000"/>
          <w:sz w:val="28"/>
          <w:szCs w:val="28"/>
        </w:rPr>
        <w:t xml:space="preserve"> «О государственном материальном резе</w:t>
      </w:r>
      <w:r w:rsidRPr="00122D59">
        <w:rPr>
          <w:rFonts w:ascii="Times New Roman" w:hAnsi="Times New Roman" w:cs="Times New Roman"/>
          <w:color w:val="000000"/>
          <w:sz w:val="28"/>
          <w:szCs w:val="28"/>
        </w:rPr>
        <w:t>р</w:t>
      </w:r>
      <w:r w:rsidRPr="00122D59">
        <w:rPr>
          <w:rFonts w:ascii="Times New Roman" w:hAnsi="Times New Roman" w:cs="Times New Roman"/>
          <w:color w:val="000000"/>
          <w:sz w:val="28"/>
          <w:szCs w:val="28"/>
        </w:rPr>
        <w:t>ве</w:t>
      </w:r>
      <w:r w:rsidRPr="00122D59">
        <w:rPr>
          <w:rStyle w:val="af0"/>
          <w:rFonts w:ascii="Times New Roman" w:hAnsi="Times New Roman" w:cs="Times New Roman"/>
          <w:color w:val="000000"/>
          <w:sz w:val="28"/>
          <w:szCs w:val="28"/>
        </w:rPr>
        <w:footnoteReference w:id="13"/>
      </w:r>
    </w:p>
    <w:p w:rsidR="00122D59" w:rsidRPr="001A0CB4" w:rsidRDefault="00125AE1" w:rsidP="00122D59">
      <w:pPr>
        <w:spacing w:after="0" w:line="360" w:lineRule="auto"/>
        <w:ind w:firstLine="709"/>
        <w:jc w:val="both"/>
        <w:rPr>
          <w:rFonts w:ascii="Times New Roman" w:hAnsi="Times New Roman" w:cs="Times New Roman"/>
          <w:sz w:val="28"/>
          <w:szCs w:val="28"/>
        </w:rPr>
      </w:pPr>
      <w:r w:rsidRPr="002660F2">
        <w:rPr>
          <w:rFonts w:ascii="Times New Roman" w:hAnsi="Times New Roman" w:cs="Times New Roman"/>
          <w:sz w:val="28"/>
          <w:szCs w:val="28"/>
        </w:rPr>
        <w:t xml:space="preserve"> Во многом особенности принятия</w:t>
      </w:r>
      <w:r w:rsidR="00122D59">
        <w:rPr>
          <w:rFonts w:ascii="Times New Roman" w:hAnsi="Times New Roman" w:cs="Times New Roman"/>
          <w:sz w:val="28"/>
          <w:szCs w:val="28"/>
        </w:rPr>
        <w:t xml:space="preserve"> стратегических</w:t>
      </w:r>
      <w:r w:rsidRPr="002660F2">
        <w:rPr>
          <w:rFonts w:ascii="Times New Roman" w:hAnsi="Times New Roman" w:cs="Times New Roman"/>
          <w:sz w:val="28"/>
          <w:szCs w:val="28"/>
        </w:rPr>
        <w:t xml:space="preserve"> </w:t>
      </w:r>
      <w:r w:rsidRPr="00B02DAD">
        <w:rPr>
          <w:rFonts w:ascii="Times New Roman" w:hAnsi="Times New Roman" w:cs="Times New Roman"/>
          <w:sz w:val="28"/>
          <w:szCs w:val="28"/>
        </w:rPr>
        <w:t>управленческих</w:t>
      </w:r>
      <w:r>
        <w:rPr>
          <w:sz w:val="28"/>
          <w:szCs w:val="28"/>
        </w:rPr>
        <w:t xml:space="preserve"> </w:t>
      </w:r>
      <w:r w:rsidRPr="002660F2">
        <w:rPr>
          <w:rFonts w:ascii="Times New Roman" w:hAnsi="Times New Roman" w:cs="Times New Roman"/>
          <w:sz w:val="28"/>
          <w:szCs w:val="28"/>
        </w:rPr>
        <w:t>р</w:t>
      </w:r>
      <w:r w:rsidRPr="002660F2">
        <w:rPr>
          <w:rFonts w:ascii="Times New Roman" w:hAnsi="Times New Roman" w:cs="Times New Roman"/>
          <w:sz w:val="28"/>
          <w:szCs w:val="28"/>
        </w:rPr>
        <w:t>е</w:t>
      </w:r>
      <w:r w:rsidRPr="002660F2">
        <w:rPr>
          <w:rFonts w:ascii="Times New Roman" w:hAnsi="Times New Roman" w:cs="Times New Roman"/>
          <w:sz w:val="28"/>
          <w:szCs w:val="28"/>
        </w:rPr>
        <w:t xml:space="preserve">шений </w:t>
      </w:r>
      <w:r w:rsidR="00122D59">
        <w:rPr>
          <w:rFonts w:ascii="Times New Roman" w:hAnsi="Times New Roman" w:cs="Times New Roman"/>
          <w:sz w:val="28"/>
          <w:szCs w:val="28"/>
        </w:rPr>
        <w:t xml:space="preserve"> в Росрезерве </w:t>
      </w:r>
      <w:r w:rsidRPr="002660F2">
        <w:rPr>
          <w:rFonts w:ascii="Times New Roman" w:hAnsi="Times New Roman" w:cs="Times New Roman"/>
          <w:sz w:val="28"/>
          <w:szCs w:val="28"/>
        </w:rPr>
        <w:t>зависят от особенностей самого решения</w:t>
      </w:r>
      <w:r>
        <w:rPr>
          <w:rFonts w:ascii="Times New Roman" w:hAnsi="Times New Roman" w:cs="Times New Roman"/>
          <w:sz w:val="28"/>
          <w:szCs w:val="28"/>
        </w:rPr>
        <w:t>,</w:t>
      </w:r>
      <w:r w:rsidRPr="002660F2">
        <w:rPr>
          <w:rFonts w:ascii="Times New Roman" w:hAnsi="Times New Roman" w:cs="Times New Roman"/>
          <w:sz w:val="28"/>
          <w:szCs w:val="28"/>
        </w:rPr>
        <w:t xml:space="preserve"> и то</w:t>
      </w:r>
      <w:r>
        <w:rPr>
          <w:rFonts w:ascii="Times New Roman" w:hAnsi="Times New Roman" w:cs="Times New Roman"/>
          <w:sz w:val="28"/>
          <w:szCs w:val="28"/>
        </w:rPr>
        <w:t>,</w:t>
      </w:r>
      <w:r w:rsidRPr="002660F2">
        <w:rPr>
          <w:rFonts w:ascii="Times New Roman" w:hAnsi="Times New Roman" w:cs="Times New Roman"/>
          <w:sz w:val="28"/>
          <w:szCs w:val="28"/>
        </w:rPr>
        <w:t xml:space="preserve"> какую проблему они решают. </w:t>
      </w:r>
      <w:r w:rsidR="00122D59" w:rsidRPr="00D5275C">
        <w:rPr>
          <w:rFonts w:ascii="Times New Roman" w:hAnsi="Times New Roman" w:cs="Times New Roman"/>
          <w:sz w:val="28"/>
          <w:szCs w:val="28"/>
        </w:rPr>
        <w:t xml:space="preserve">Функцию принятия </w:t>
      </w:r>
      <w:r w:rsidR="00122D59">
        <w:rPr>
          <w:rFonts w:ascii="Times New Roman" w:hAnsi="Times New Roman" w:cs="Times New Roman"/>
          <w:sz w:val="28"/>
          <w:szCs w:val="28"/>
        </w:rPr>
        <w:t xml:space="preserve">стратегических </w:t>
      </w:r>
      <w:r w:rsidR="00122D59" w:rsidRPr="00D5275C">
        <w:rPr>
          <w:rFonts w:ascii="Times New Roman" w:hAnsi="Times New Roman" w:cs="Times New Roman"/>
          <w:sz w:val="28"/>
          <w:szCs w:val="28"/>
        </w:rPr>
        <w:t xml:space="preserve">решений </w:t>
      </w:r>
      <w:r w:rsidR="00122D59">
        <w:rPr>
          <w:rFonts w:ascii="Times New Roman" w:hAnsi="Times New Roman" w:cs="Times New Roman"/>
          <w:sz w:val="28"/>
          <w:szCs w:val="28"/>
        </w:rPr>
        <w:t>в Роср</w:t>
      </w:r>
      <w:r w:rsidR="00122D59">
        <w:rPr>
          <w:rFonts w:ascii="Times New Roman" w:hAnsi="Times New Roman" w:cs="Times New Roman"/>
          <w:sz w:val="28"/>
          <w:szCs w:val="28"/>
        </w:rPr>
        <w:t>е</w:t>
      </w:r>
      <w:r w:rsidR="00122D59">
        <w:rPr>
          <w:rFonts w:ascii="Times New Roman" w:hAnsi="Times New Roman" w:cs="Times New Roman"/>
          <w:sz w:val="28"/>
          <w:szCs w:val="28"/>
        </w:rPr>
        <w:t xml:space="preserve">зерве </w:t>
      </w:r>
      <w:r w:rsidR="00122D59" w:rsidRPr="00D5275C">
        <w:rPr>
          <w:rFonts w:ascii="Times New Roman" w:hAnsi="Times New Roman" w:cs="Times New Roman"/>
          <w:sz w:val="28"/>
          <w:szCs w:val="28"/>
        </w:rPr>
        <w:t>можно рассматривать как «задачу, которую (хотя и с разным содерж</w:t>
      </w:r>
      <w:r w:rsidR="00122D59" w:rsidRPr="00D5275C">
        <w:rPr>
          <w:rFonts w:ascii="Times New Roman" w:hAnsi="Times New Roman" w:cs="Times New Roman"/>
          <w:sz w:val="28"/>
          <w:szCs w:val="28"/>
        </w:rPr>
        <w:t>а</w:t>
      </w:r>
      <w:r w:rsidR="00122D59" w:rsidRPr="00D5275C">
        <w:rPr>
          <w:rFonts w:ascii="Times New Roman" w:hAnsi="Times New Roman" w:cs="Times New Roman"/>
          <w:sz w:val="28"/>
          <w:szCs w:val="28"/>
        </w:rPr>
        <w:t>нием) постоянно приходится решать в процессе управленческой деятельн</w:t>
      </w:r>
      <w:r w:rsidR="00122D59" w:rsidRPr="00D5275C">
        <w:rPr>
          <w:rFonts w:ascii="Times New Roman" w:hAnsi="Times New Roman" w:cs="Times New Roman"/>
          <w:sz w:val="28"/>
          <w:szCs w:val="28"/>
        </w:rPr>
        <w:t>о</w:t>
      </w:r>
      <w:r w:rsidR="00122D59" w:rsidRPr="00D5275C">
        <w:rPr>
          <w:rFonts w:ascii="Times New Roman" w:hAnsi="Times New Roman" w:cs="Times New Roman"/>
          <w:sz w:val="28"/>
          <w:szCs w:val="28"/>
        </w:rPr>
        <w:t>сти и которая имеет следующую постановку: определить наилучший способ действий для достижения поставленных целей</w:t>
      </w:r>
      <w:r w:rsidR="00122D59">
        <w:rPr>
          <w:rFonts w:ascii="Times New Roman" w:hAnsi="Times New Roman" w:cs="Times New Roman"/>
          <w:sz w:val="28"/>
          <w:szCs w:val="28"/>
        </w:rPr>
        <w:t>.</w:t>
      </w:r>
      <w:r w:rsidR="00122D59" w:rsidRPr="00122D59">
        <w:rPr>
          <w:rFonts w:ascii="Times New Roman" w:hAnsi="Times New Roman" w:cs="Times New Roman"/>
          <w:sz w:val="28"/>
          <w:szCs w:val="28"/>
        </w:rPr>
        <w:t xml:space="preserve"> </w:t>
      </w:r>
      <w:r w:rsidR="00122D59" w:rsidRPr="001A0CB4">
        <w:rPr>
          <w:rFonts w:ascii="Times New Roman" w:hAnsi="Times New Roman" w:cs="Times New Roman"/>
          <w:sz w:val="28"/>
          <w:szCs w:val="28"/>
        </w:rPr>
        <w:t xml:space="preserve">Реализация </w:t>
      </w:r>
      <w:r w:rsidR="00122D59">
        <w:rPr>
          <w:rFonts w:ascii="Times New Roman" w:hAnsi="Times New Roman" w:cs="Times New Roman"/>
          <w:sz w:val="28"/>
          <w:szCs w:val="28"/>
        </w:rPr>
        <w:t>главных</w:t>
      </w:r>
      <w:r w:rsidR="00122D59" w:rsidRPr="001A0CB4">
        <w:rPr>
          <w:rFonts w:ascii="Times New Roman" w:hAnsi="Times New Roman" w:cs="Times New Roman"/>
          <w:sz w:val="28"/>
          <w:szCs w:val="28"/>
        </w:rPr>
        <w:t xml:space="preserve"> целей</w:t>
      </w:r>
      <w:r w:rsidR="00122D59">
        <w:rPr>
          <w:rFonts w:ascii="Times New Roman" w:hAnsi="Times New Roman" w:cs="Times New Roman"/>
          <w:sz w:val="28"/>
          <w:szCs w:val="28"/>
        </w:rPr>
        <w:t xml:space="preserve"> г</w:t>
      </w:r>
      <w:r w:rsidR="00122D59">
        <w:rPr>
          <w:rFonts w:ascii="Times New Roman" w:hAnsi="Times New Roman" w:cs="Times New Roman"/>
          <w:sz w:val="28"/>
          <w:szCs w:val="28"/>
        </w:rPr>
        <w:t>о</w:t>
      </w:r>
      <w:r w:rsidR="00122D59">
        <w:rPr>
          <w:rFonts w:ascii="Times New Roman" w:hAnsi="Times New Roman" w:cs="Times New Roman"/>
          <w:sz w:val="28"/>
          <w:szCs w:val="28"/>
        </w:rPr>
        <w:t>сударства</w:t>
      </w:r>
      <w:r w:rsidR="00122D59" w:rsidRPr="001A0CB4">
        <w:rPr>
          <w:rFonts w:ascii="Times New Roman" w:hAnsi="Times New Roman" w:cs="Times New Roman"/>
          <w:sz w:val="28"/>
          <w:szCs w:val="28"/>
        </w:rPr>
        <w:t xml:space="preserve"> основыва</w:t>
      </w:r>
      <w:r w:rsidR="00122D59">
        <w:rPr>
          <w:rFonts w:ascii="Times New Roman" w:hAnsi="Times New Roman" w:cs="Times New Roman"/>
          <w:sz w:val="28"/>
          <w:szCs w:val="28"/>
        </w:rPr>
        <w:t>ет</w:t>
      </w:r>
      <w:r w:rsidR="00122D59" w:rsidRPr="001A0CB4">
        <w:rPr>
          <w:rFonts w:ascii="Times New Roman" w:hAnsi="Times New Roman" w:cs="Times New Roman"/>
          <w:sz w:val="28"/>
          <w:szCs w:val="28"/>
        </w:rPr>
        <w:t>ся на принципах государственного управления</w:t>
      </w:r>
      <w:r w:rsidR="00122D59">
        <w:rPr>
          <w:rFonts w:ascii="Times New Roman" w:hAnsi="Times New Roman" w:cs="Times New Roman"/>
          <w:sz w:val="28"/>
          <w:szCs w:val="28"/>
        </w:rPr>
        <w:t xml:space="preserve">: </w:t>
      </w:r>
      <w:r w:rsidR="00122D59" w:rsidRPr="001A0CB4">
        <w:rPr>
          <w:rFonts w:ascii="Times New Roman" w:hAnsi="Times New Roman" w:cs="Times New Roman"/>
          <w:sz w:val="28"/>
          <w:szCs w:val="28"/>
        </w:rPr>
        <w:t>целен</w:t>
      </w:r>
      <w:r w:rsidR="00122D59" w:rsidRPr="001A0CB4">
        <w:rPr>
          <w:rFonts w:ascii="Times New Roman" w:hAnsi="Times New Roman" w:cs="Times New Roman"/>
          <w:sz w:val="28"/>
          <w:szCs w:val="28"/>
        </w:rPr>
        <w:t>а</w:t>
      </w:r>
      <w:r w:rsidR="00122D59" w:rsidRPr="001A0CB4">
        <w:rPr>
          <w:rFonts w:ascii="Times New Roman" w:hAnsi="Times New Roman" w:cs="Times New Roman"/>
          <w:sz w:val="28"/>
          <w:szCs w:val="28"/>
        </w:rPr>
        <w:t xml:space="preserve">правленное </w:t>
      </w:r>
      <w:r w:rsidR="00122D59">
        <w:rPr>
          <w:rFonts w:ascii="Times New Roman" w:hAnsi="Times New Roman" w:cs="Times New Roman"/>
          <w:sz w:val="28"/>
          <w:szCs w:val="28"/>
        </w:rPr>
        <w:t>управление и</w:t>
      </w:r>
      <w:r w:rsidR="00122D59" w:rsidRPr="001A0CB4">
        <w:rPr>
          <w:rFonts w:ascii="Times New Roman" w:hAnsi="Times New Roman" w:cs="Times New Roman"/>
          <w:sz w:val="28"/>
          <w:szCs w:val="28"/>
        </w:rPr>
        <w:t xml:space="preserve"> организаци</w:t>
      </w:r>
      <w:r w:rsidR="00122D59">
        <w:rPr>
          <w:rFonts w:ascii="Times New Roman" w:hAnsi="Times New Roman" w:cs="Times New Roman"/>
          <w:sz w:val="28"/>
          <w:szCs w:val="28"/>
        </w:rPr>
        <w:t>я технологий и организ</w:t>
      </w:r>
      <w:r w:rsidR="00122D59">
        <w:rPr>
          <w:rFonts w:ascii="Times New Roman" w:hAnsi="Times New Roman" w:cs="Times New Roman"/>
          <w:sz w:val="28"/>
          <w:szCs w:val="28"/>
        </w:rPr>
        <w:t>а</w:t>
      </w:r>
      <w:r w:rsidR="00122D59">
        <w:rPr>
          <w:rFonts w:ascii="Times New Roman" w:hAnsi="Times New Roman" w:cs="Times New Roman"/>
          <w:sz w:val="28"/>
          <w:szCs w:val="28"/>
        </w:rPr>
        <w:t>ций,</w:t>
      </w:r>
      <w:r w:rsidR="00122D59" w:rsidRPr="001A0CB4">
        <w:rPr>
          <w:rFonts w:ascii="Times New Roman" w:hAnsi="Times New Roman" w:cs="Times New Roman"/>
          <w:sz w:val="28"/>
          <w:szCs w:val="28"/>
        </w:rPr>
        <w:t xml:space="preserve"> которые</w:t>
      </w:r>
      <w:r w:rsidR="00122D59">
        <w:rPr>
          <w:rFonts w:ascii="Times New Roman" w:hAnsi="Times New Roman" w:cs="Times New Roman"/>
          <w:sz w:val="28"/>
          <w:szCs w:val="28"/>
        </w:rPr>
        <w:t xml:space="preserve"> напрямую</w:t>
      </w:r>
      <w:r w:rsidR="00122D59" w:rsidRPr="001A0CB4">
        <w:rPr>
          <w:rFonts w:ascii="Times New Roman" w:hAnsi="Times New Roman" w:cs="Times New Roman"/>
          <w:sz w:val="28"/>
          <w:szCs w:val="28"/>
        </w:rPr>
        <w:t xml:space="preserve"> управл</w:t>
      </w:r>
      <w:r w:rsidR="00122D59">
        <w:rPr>
          <w:rFonts w:ascii="Times New Roman" w:hAnsi="Times New Roman" w:cs="Times New Roman"/>
          <w:sz w:val="28"/>
          <w:szCs w:val="28"/>
        </w:rPr>
        <w:t>яют</w:t>
      </w:r>
      <w:r w:rsidR="00122D59" w:rsidRPr="001A0CB4">
        <w:rPr>
          <w:rFonts w:ascii="Times New Roman" w:hAnsi="Times New Roman" w:cs="Times New Roman"/>
          <w:sz w:val="28"/>
          <w:szCs w:val="28"/>
        </w:rPr>
        <w:t xml:space="preserve"> деятельностью людей.</w:t>
      </w:r>
    </w:p>
    <w:p w:rsidR="00122D59" w:rsidRPr="00C17454" w:rsidRDefault="00122D59" w:rsidP="00122D59">
      <w:pPr>
        <w:spacing w:after="0" w:line="360" w:lineRule="auto"/>
        <w:ind w:firstLine="709"/>
        <w:jc w:val="both"/>
        <w:rPr>
          <w:rFonts w:ascii="Times New Roman" w:hAnsi="Times New Roman" w:cs="Times New Roman"/>
          <w:sz w:val="28"/>
          <w:szCs w:val="28"/>
        </w:rPr>
      </w:pPr>
      <w:r w:rsidRPr="00C17454">
        <w:rPr>
          <w:rFonts w:ascii="Times New Roman" w:hAnsi="Times New Roman" w:cs="Times New Roman"/>
          <w:sz w:val="28"/>
          <w:szCs w:val="28"/>
        </w:rPr>
        <w:t xml:space="preserve">Экономическое содержание </w:t>
      </w:r>
      <w:r>
        <w:rPr>
          <w:rFonts w:ascii="Times New Roman" w:hAnsi="Times New Roman" w:cs="Times New Roman"/>
          <w:sz w:val="28"/>
          <w:szCs w:val="28"/>
        </w:rPr>
        <w:t xml:space="preserve">стратегического </w:t>
      </w:r>
      <w:r w:rsidRPr="00C17454">
        <w:rPr>
          <w:rFonts w:ascii="Times New Roman" w:hAnsi="Times New Roman" w:cs="Times New Roman"/>
          <w:sz w:val="28"/>
          <w:szCs w:val="28"/>
        </w:rPr>
        <w:t xml:space="preserve">управленческого решения проявляется в том, что на разработку и реализацию любого из них требуются финансовые, материальные и другие затраты. Поэтому каждое решение </w:t>
      </w:r>
      <w:r>
        <w:rPr>
          <w:rFonts w:ascii="Times New Roman" w:hAnsi="Times New Roman" w:cs="Times New Roman"/>
          <w:sz w:val="28"/>
          <w:szCs w:val="28"/>
        </w:rPr>
        <w:t>Ро</w:t>
      </w:r>
      <w:r>
        <w:rPr>
          <w:rFonts w:ascii="Times New Roman" w:hAnsi="Times New Roman" w:cs="Times New Roman"/>
          <w:sz w:val="28"/>
          <w:szCs w:val="28"/>
        </w:rPr>
        <w:t>с</w:t>
      </w:r>
      <w:r>
        <w:rPr>
          <w:rFonts w:ascii="Times New Roman" w:hAnsi="Times New Roman" w:cs="Times New Roman"/>
          <w:sz w:val="28"/>
          <w:szCs w:val="28"/>
        </w:rPr>
        <w:t xml:space="preserve">резерва </w:t>
      </w:r>
      <w:r w:rsidRPr="00C17454">
        <w:rPr>
          <w:rFonts w:ascii="Times New Roman" w:hAnsi="Times New Roman" w:cs="Times New Roman"/>
          <w:sz w:val="28"/>
          <w:szCs w:val="28"/>
        </w:rPr>
        <w:t>имеет реальную стоимость. Реализация эффективного управленч</w:t>
      </w:r>
      <w:r w:rsidRPr="00C17454">
        <w:rPr>
          <w:rFonts w:ascii="Times New Roman" w:hAnsi="Times New Roman" w:cs="Times New Roman"/>
          <w:sz w:val="28"/>
          <w:szCs w:val="28"/>
        </w:rPr>
        <w:t>е</w:t>
      </w:r>
      <w:r w:rsidRPr="00C17454">
        <w:rPr>
          <w:rFonts w:ascii="Times New Roman" w:hAnsi="Times New Roman" w:cs="Times New Roman"/>
          <w:sz w:val="28"/>
          <w:szCs w:val="28"/>
        </w:rPr>
        <w:t>ского решения должна пр</w:t>
      </w:r>
      <w:r w:rsidRPr="00C17454">
        <w:rPr>
          <w:rFonts w:ascii="Times New Roman" w:hAnsi="Times New Roman" w:cs="Times New Roman"/>
          <w:sz w:val="28"/>
          <w:szCs w:val="28"/>
        </w:rPr>
        <w:t>и</w:t>
      </w:r>
      <w:r w:rsidRPr="00C17454">
        <w:rPr>
          <w:rFonts w:ascii="Times New Roman" w:hAnsi="Times New Roman" w:cs="Times New Roman"/>
          <w:sz w:val="28"/>
          <w:szCs w:val="28"/>
        </w:rPr>
        <w:t>нести прямой или косвенный доход.</w:t>
      </w:r>
    </w:p>
    <w:p w:rsidR="00122D59" w:rsidRPr="00741966" w:rsidRDefault="00122D59" w:rsidP="00122D59">
      <w:pPr>
        <w:spacing w:after="0" w:line="360" w:lineRule="auto"/>
        <w:ind w:firstLine="709"/>
        <w:jc w:val="both"/>
        <w:rPr>
          <w:rFonts w:ascii="Times New Roman" w:hAnsi="Times New Roman" w:cs="Times New Roman"/>
          <w:sz w:val="28"/>
          <w:szCs w:val="28"/>
        </w:rPr>
      </w:pPr>
      <w:r w:rsidRPr="00741966">
        <w:rPr>
          <w:rFonts w:ascii="Times New Roman" w:hAnsi="Times New Roman" w:cs="Times New Roman"/>
          <w:sz w:val="28"/>
          <w:szCs w:val="28"/>
        </w:rPr>
        <w:t xml:space="preserve">Основные изменения обусловлены меняющимися внутренними и внешними условиями развития и функционирования экономики, в первую </w:t>
      </w:r>
      <w:r w:rsidRPr="00741966">
        <w:rPr>
          <w:rFonts w:ascii="Times New Roman" w:hAnsi="Times New Roman" w:cs="Times New Roman"/>
          <w:sz w:val="28"/>
          <w:szCs w:val="28"/>
        </w:rPr>
        <w:lastRenderedPageBreak/>
        <w:t>очередь из потребностей. Следствием этого является необходимость пов</w:t>
      </w:r>
      <w:r w:rsidRPr="00741966">
        <w:rPr>
          <w:rFonts w:ascii="Times New Roman" w:hAnsi="Times New Roman" w:cs="Times New Roman"/>
          <w:sz w:val="28"/>
          <w:szCs w:val="28"/>
        </w:rPr>
        <w:t>ы</w:t>
      </w:r>
      <w:r w:rsidRPr="00741966">
        <w:rPr>
          <w:rFonts w:ascii="Times New Roman" w:hAnsi="Times New Roman" w:cs="Times New Roman"/>
          <w:sz w:val="28"/>
          <w:szCs w:val="28"/>
        </w:rPr>
        <w:t>шения п</w:t>
      </w:r>
      <w:r w:rsidRPr="00741966">
        <w:rPr>
          <w:rFonts w:ascii="Times New Roman" w:hAnsi="Times New Roman" w:cs="Times New Roman"/>
          <w:sz w:val="28"/>
          <w:szCs w:val="28"/>
        </w:rPr>
        <w:t>о</w:t>
      </w:r>
      <w:r w:rsidRPr="00741966">
        <w:rPr>
          <w:rFonts w:ascii="Times New Roman" w:hAnsi="Times New Roman" w:cs="Times New Roman"/>
          <w:sz w:val="28"/>
          <w:szCs w:val="28"/>
        </w:rPr>
        <w:t xml:space="preserve">тенциала и эффективности государственного и государственного управления в отношении выполнения </w:t>
      </w:r>
      <w:r>
        <w:rPr>
          <w:rFonts w:ascii="Times New Roman" w:hAnsi="Times New Roman" w:cs="Times New Roman"/>
          <w:sz w:val="28"/>
          <w:szCs w:val="28"/>
        </w:rPr>
        <w:t>основных</w:t>
      </w:r>
      <w:r w:rsidRPr="00741966">
        <w:rPr>
          <w:rFonts w:ascii="Times New Roman" w:hAnsi="Times New Roman" w:cs="Times New Roman"/>
          <w:sz w:val="28"/>
          <w:szCs w:val="28"/>
        </w:rPr>
        <w:t xml:space="preserve"> задач:</w:t>
      </w:r>
    </w:p>
    <w:p w:rsidR="00122D59" w:rsidRDefault="00122D59" w:rsidP="00122D59">
      <w:pPr>
        <w:pStyle w:val="a3"/>
        <w:numPr>
          <w:ilvl w:val="0"/>
          <w:numId w:val="11"/>
        </w:numPr>
        <w:spacing w:after="0" w:line="360" w:lineRule="auto"/>
        <w:ind w:left="0" w:firstLine="709"/>
        <w:jc w:val="both"/>
        <w:rPr>
          <w:rFonts w:ascii="Times New Roman" w:hAnsi="Times New Roman" w:cs="Times New Roman"/>
          <w:sz w:val="28"/>
          <w:szCs w:val="28"/>
        </w:rPr>
      </w:pPr>
      <w:r w:rsidRPr="0062213D">
        <w:rPr>
          <w:rFonts w:ascii="Times New Roman" w:hAnsi="Times New Roman" w:cs="Times New Roman"/>
          <w:sz w:val="28"/>
          <w:szCs w:val="28"/>
        </w:rPr>
        <w:t>содействие рациональному развитию экономических пропорций посредством макрорегулирования</w:t>
      </w:r>
      <w:r>
        <w:rPr>
          <w:rFonts w:ascii="Times New Roman" w:hAnsi="Times New Roman" w:cs="Times New Roman"/>
          <w:sz w:val="28"/>
          <w:szCs w:val="28"/>
        </w:rPr>
        <w:t>;</w:t>
      </w:r>
    </w:p>
    <w:p w:rsidR="00122D59" w:rsidRDefault="00122D59" w:rsidP="00122D59">
      <w:pPr>
        <w:pStyle w:val="a3"/>
        <w:numPr>
          <w:ilvl w:val="0"/>
          <w:numId w:val="11"/>
        </w:numPr>
        <w:spacing w:after="0" w:line="360" w:lineRule="auto"/>
        <w:ind w:left="0" w:firstLine="709"/>
        <w:jc w:val="both"/>
        <w:rPr>
          <w:rFonts w:ascii="Times New Roman" w:hAnsi="Times New Roman" w:cs="Times New Roman"/>
          <w:sz w:val="28"/>
          <w:szCs w:val="28"/>
        </w:rPr>
      </w:pPr>
      <w:r w:rsidRPr="0062213D">
        <w:rPr>
          <w:rFonts w:ascii="Times New Roman" w:hAnsi="Times New Roman" w:cs="Times New Roman"/>
          <w:sz w:val="28"/>
          <w:szCs w:val="28"/>
        </w:rPr>
        <w:t xml:space="preserve">контроль процесса </w:t>
      </w:r>
      <w:r>
        <w:rPr>
          <w:rFonts w:ascii="Times New Roman" w:hAnsi="Times New Roman" w:cs="Times New Roman"/>
          <w:sz w:val="28"/>
          <w:szCs w:val="28"/>
        </w:rPr>
        <w:t>реализации стратегий;</w:t>
      </w:r>
    </w:p>
    <w:p w:rsidR="00122D59" w:rsidRDefault="00122D59" w:rsidP="00122D59">
      <w:pPr>
        <w:pStyle w:val="a3"/>
        <w:numPr>
          <w:ilvl w:val="0"/>
          <w:numId w:val="11"/>
        </w:numPr>
        <w:spacing w:after="0" w:line="360" w:lineRule="auto"/>
        <w:ind w:left="0" w:firstLine="709"/>
        <w:jc w:val="both"/>
        <w:rPr>
          <w:rFonts w:ascii="Times New Roman" w:hAnsi="Times New Roman" w:cs="Times New Roman"/>
          <w:sz w:val="28"/>
          <w:szCs w:val="28"/>
        </w:rPr>
      </w:pPr>
      <w:r w:rsidRPr="00BF20F6">
        <w:rPr>
          <w:rFonts w:ascii="Times New Roman" w:hAnsi="Times New Roman" w:cs="Times New Roman"/>
          <w:sz w:val="28"/>
          <w:szCs w:val="28"/>
        </w:rPr>
        <w:t xml:space="preserve">обеспечение эффективного осуществления </w:t>
      </w:r>
      <w:r>
        <w:rPr>
          <w:rFonts w:ascii="Times New Roman" w:hAnsi="Times New Roman" w:cs="Times New Roman"/>
          <w:sz w:val="28"/>
          <w:szCs w:val="28"/>
        </w:rPr>
        <w:t>конкретной деятел</w:t>
      </w:r>
      <w:r>
        <w:rPr>
          <w:rFonts w:ascii="Times New Roman" w:hAnsi="Times New Roman" w:cs="Times New Roman"/>
          <w:sz w:val="28"/>
          <w:szCs w:val="28"/>
        </w:rPr>
        <w:t>ь</w:t>
      </w:r>
      <w:r>
        <w:rPr>
          <w:rFonts w:ascii="Times New Roman" w:hAnsi="Times New Roman" w:cs="Times New Roman"/>
          <w:sz w:val="28"/>
          <w:szCs w:val="28"/>
        </w:rPr>
        <w:t>ности в области формирования материальных ценностей, их сохранения, э</w:t>
      </w:r>
      <w:r>
        <w:rPr>
          <w:rFonts w:ascii="Times New Roman" w:hAnsi="Times New Roman" w:cs="Times New Roman"/>
          <w:sz w:val="28"/>
          <w:szCs w:val="28"/>
        </w:rPr>
        <w:t>ф</w:t>
      </w:r>
      <w:r>
        <w:rPr>
          <w:rFonts w:ascii="Times New Roman" w:hAnsi="Times New Roman" w:cs="Times New Roman"/>
          <w:sz w:val="28"/>
          <w:szCs w:val="28"/>
        </w:rPr>
        <w:t>фективных госзакупок;</w:t>
      </w:r>
    </w:p>
    <w:p w:rsidR="00122D59" w:rsidRDefault="00122D59" w:rsidP="00122D59">
      <w:pPr>
        <w:pStyle w:val="a3"/>
        <w:numPr>
          <w:ilvl w:val="0"/>
          <w:numId w:val="11"/>
        </w:numPr>
        <w:spacing w:after="0" w:line="360" w:lineRule="auto"/>
        <w:ind w:left="0" w:firstLine="709"/>
        <w:jc w:val="both"/>
        <w:rPr>
          <w:rFonts w:ascii="Times New Roman" w:hAnsi="Times New Roman" w:cs="Times New Roman"/>
          <w:sz w:val="28"/>
          <w:szCs w:val="28"/>
        </w:rPr>
      </w:pPr>
      <w:r w:rsidRPr="00BF20F6">
        <w:rPr>
          <w:rFonts w:ascii="Times New Roman" w:hAnsi="Times New Roman" w:cs="Times New Roman"/>
          <w:sz w:val="28"/>
          <w:szCs w:val="28"/>
        </w:rPr>
        <w:t xml:space="preserve">поддержка </w:t>
      </w:r>
      <w:r>
        <w:rPr>
          <w:rFonts w:ascii="Times New Roman" w:hAnsi="Times New Roman" w:cs="Times New Roman"/>
          <w:sz w:val="28"/>
          <w:szCs w:val="28"/>
        </w:rPr>
        <w:t xml:space="preserve">российских </w:t>
      </w:r>
      <w:r w:rsidRPr="00BF20F6">
        <w:rPr>
          <w:rFonts w:ascii="Times New Roman" w:hAnsi="Times New Roman" w:cs="Times New Roman"/>
          <w:sz w:val="28"/>
          <w:szCs w:val="28"/>
        </w:rPr>
        <w:t>предприятий, развитие эффективных о</w:t>
      </w:r>
      <w:r w:rsidRPr="00BF20F6">
        <w:rPr>
          <w:rFonts w:ascii="Times New Roman" w:hAnsi="Times New Roman" w:cs="Times New Roman"/>
          <w:sz w:val="28"/>
          <w:szCs w:val="28"/>
        </w:rPr>
        <w:t>т</w:t>
      </w:r>
      <w:r w:rsidRPr="00BF20F6">
        <w:rPr>
          <w:rFonts w:ascii="Times New Roman" w:hAnsi="Times New Roman" w:cs="Times New Roman"/>
          <w:sz w:val="28"/>
          <w:szCs w:val="28"/>
        </w:rPr>
        <w:t>ношений сотрудничества между государственным</w:t>
      </w:r>
      <w:r>
        <w:rPr>
          <w:rFonts w:ascii="Times New Roman" w:hAnsi="Times New Roman" w:cs="Times New Roman"/>
          <w:sz w:val="28"/>
          <w:szCs w:val="28"/>
        </w:rPr>
        <w:t xml:space="preserve"> (Росрезервом)</w:t>
      </w:r>
      <w:r w:rsidRPr="00BF20F6">
        <w:rPr>
          <w:rFonts w:ascii="Times New Roman" w:hAnsi="Times New Roman" w:cs="Times New Roman"/>
          <w:sz w:val="28"/>
          <w:szCs w:val="28"/>
        </w:rPr>
        <w:t xml:space="preserve"> и частным секторами</w:t>
      </w:r>
      <w:r>
        <w:rPr>
          <w:rFonts w:ascii="Times New Roman" w:hAnsi="Times New Roman" w:cs="Times New Roman"/>
          <w:sz w:val="28"/>
          <w:szCs w:val="28"/>
        </w:rPr>
        <w:t>;</w:t>
      </w:r>
    </w:p>
    <w:p w:rsidR="00122D59" w:rsidRPr="00122D59" w:rsidRDefault="00122D59" w:rsidP="00122D59">
      <w:pPr>
        <w:pStyle w:val="a3"/>
        <w:numPr>
          <w:ilvl w:val="0"/>
          <w:numId w:val="11"/>
        </w:numPr>
        <w:spacing w:after="0" w:line="360" w:lineRule="auto"/>
        <w:ind w:left="0" w:firstLine="709"/>
        <w:jc w:val="both"/>
        <w:rPr>
          <w:rFonts w:ascii="Times New Roman" w:hAnsi="Times New Roman" w:cs="Times New Roman"/>
          <w:sz w:val="28"/>
          <w:szCs w:val="28"/>
        </w:rPr>
      </w:pPr>
      <w:r w:rsidRPr="00BF20F6">
        <w:rPr>
          <w:rFonts w:ascii="Times New Roman" w:hAnsi="Times New Roman" w:cs="Times New Roman"/>
          <w:sz w:val="28"/>
          <w:szCs w:val="28"/>
        </w:rPr>
        <w:t>разработка и осуществление эффективной секторальной полит</w:t>
      </w:r>
      <w:r w:rsidRPr="00BF20F6">
        <w:rPr>
          <w:rFonts w:ascii="Times New Roman" w:hAnsi="Times New Roman" w:cs="Times New Roman"/>
          <w:sz w:val="28"/>
          <w:szCs w:val="28"/>
        </w:rPr>
        <w:t>и</w:t>
      </w:r>
      <w:r w:rsidRPr="00BF20F6">
        <w:rPr>
          <w:rFonts w:ascii="Times New Roman" w:hAnsi="Times New Roman" w:cs="Times New Roman"/>
          <w:sz w:val="28"/>
          <w:szCs w:val="28"/>
        </w:rPr>
        <w:t>ки, в частности обеспечение внутренней и внешней безопасности, регионал</w:t>
      </w:r>
      <w:r w:rsidRPr="00BF20F6">
        <w:rPr>
          <w:rFonts w:ascii="Times New Roman" w:hAnsi="Times New Roman" w:cs="Times New Roman"/>
          <w:sz w:val="28"/>
          <w:szCs w:val="28"/>
        </w:rPr>
        <w:t>ь</w:t>
      </w:r>
      <w:r w:rsidRPr="00122D59">
        <w:rPr>
          <w:rFonts w:ascii="Times New Roman" w:hAnsi="Times New Roman" w:cs="Times New Roman"/>
          <w:sz w:val="28"/>
          <w:szCs w:val="28"/>
        </w:rPr>
        <w:t>ной политики.</w:t>
      </w:r>
    </w:p>
    <w:p w:rsidR="00125AE1" w:rsidRPr="00122D59" w:rsidRDefault="00122D59" w:rsidP="00122D59">
      <w:pPr>
        <w:spacing w:after="0" w:line="360" w:lineRule="auto"/>
        <w:ind w:firstLine="709"/>
        <w:jc w:val="both"/>
        <w:rPr>
          <w:rFonts w:ascii="Times New Roman" w:hAnsi="Times New Roman" w:cs="Times New Roman"/>
          <w:sz w:val="28"/>
          <w:szCs w:val="28"/>
        </w:rPr>
      </w:pPr>
      <w:r w:rsidRPr="00122D59">
        <w:rPr>
          <w:rFonts w:ascii="Times New Roman" w:hAnsi="Times New Roman" w:cs="Times New Roman"/>
          <w:sz w:val="28"/>
          <w:szCs w:val="28"/>
        </w:rPr>
        <w:t>Стратегическое управление научно-технической и инновационной де</w:t>
      </w:r>
      <w:r w:rsidRPr="00122D59">
        <w:rPr>
          <w:rFonts w:ascii="Times New Roman" w:hAnsi="Times New Roman" w:cs="Times New Roman"/>
          <w:sz w:val="28"/>
          <w:szCs w:val="28"/>
        </w:rPr>
        <w:t>я</w:t>
      </w:r>
      <w:r w:rsidRPr="00122D59">
        <w:rPr>
          <w:rFonts w:ascii="Times New Roman" w:hAnsi="Times New Roman" w:cs="Times New Roman"/>
          <w:sz w:val="28"/>
          <w:szCs w:val="28"/>
        </w:rPr>
        <w:t>тельностью предп</w:t>
      </w:r>
      <w:r w:rsidRPr="00122D59">
        <w:rPr>
          <w:rFonts w:ascii="Times New Roman" w:hAnsi="Times New Roman" w:cs="Times New Roman"/>
          <w:sz w:val="28"/>
          <w:szCs w:val="28"/>
        </w:rPr>
        <w:t>о</w:t>
      </w:r>
      <w:r w:rsidRPr="00122D59">
        <w:rPr>
          <w:rFonts w:ascii="Times New Roman" w:hAnsi="Times New Roman" w:cs="Times New Roman"/>
          <w:sz w:val="28"/>
          <w:szCs w:val="28"/>
        </w:rPr>
        <w:t>лагает разработку инновационной стратегии Росрезерва. Необходимость разработки инновацио</w:t>
      </w:r>
      <w:r w:rsidRPr="00122D59">
        <w:rPr>
          <w:rFonts w:ascii="Times New Roman" w:hAnsi="Times New Roman" w:cs="Times New Roman"/>
          <w:sz w:val="28"/>
          <w:szCs w:val="28"/>
        </w:rPr>
        <w:t>н</w:t>
      </w:r>
      <w:r w:rsidRPr="00122D59">
        <w:rPr>
          <w:rFonts w:ascii="Times New Roman" w:hAnsi="Times New Roman" w:cs="Times New Roman"/>
          <w:sz w:val="28"/>
          <w:szCs w:val="28"/>
        </w:rPr>
        <w:t>ных отраслевых стратегий отмечается и в законодательных и нормативно-методических докуме</w:t>
      </w:r>
      <w:r w:rsidRPr="00122D59">
        <w:rPr>
          <w:rFonts w:ascii="Times New Roman" w:hAnsi="Times New Roman" w:cs="Times New Roman"/>
          <w:sz w:val="28"/>
          <w:szCs w:val="28"/>
        </w:rPr>
        <w:t>н</w:t>
      </w:r>
      <w:r w:rsidRPr="00122D59">
        <w:rPr>
          <w:rFonts w:ascii="Times New Roman" w:hAnsi="Times New Roman" w:cs="Times New Roman"/>
          <w:sz w:val="28"/>
          <w:szCs w:val="28"/>
        </w:rPr>
        <w:t>тах федерального уровня.</w:t>
      </w:r>
    </w:p>
    <w:p w:rsidR="00122D59" w:rsidRPr="00122D59" w:rsidRDefault="00122D59" w:rsidP="00122D59">
      <w:pPr>
        <w:spacing w:after="0" w:line="360" w:lineRule="auto"/>
        <w:ind w:firstLine="709"/>
        <w:jc w:val="both"/>
        <w:rPr>
          <w:rFonts w:ascii="Times New Roman" w:hAnsi="Times New Roman" w:cs="Times New Roman"/>
          <w:sz w:val="28"/>
          <w:szCs w:val="28"/>
        </w:rPr>
      </w:pPr>
      <w:r w:rsidRPr="00122D59">
        <w:rPr>
          <w:rFonts w:ascii="Times New Roman" w:hAnsi="Times New Roman" w:cs="Times New Roman"/>
          <w:sz w:val="28"/>
          <w:szCs w:val="28"/>
        </w:rPr>
        <w:t>Важным аспектом при формировании инновационной стратегии явл</w:t>
      </w:r>
      <w:r w:rsidRPr="00122D59">
        <w:rPr>
          <w:rFonts w:ascii="Times New Roman" w:hAnsi="Times New Roman" w:cs="Times New Roman"/>
          <w:sz w:val="28"/>
          <w:szCs w:val="28"/>
        </w:rPr>
        <w:t>я</w:t>
      </w:r>
      <w:r w:rsidRPr="00122D59">
        <w:rPr>
          <w:rFonts w:ascii="Times New Roman" w:hAnsi="Times New Roman" w:cs="Times New Roman"/>
          <w:sz w:val="28"/>
          <w:szCs w:val="28"/>
        </w:rPr>
        <w:t>ется информационное обеспечение. С этой целью разработана структура и</w:t>
      </w:r>
      <w:r w:rsidRPr="00122D59">
        <w:rPr>
          <w:rFonts w:ascii="Times New Roman" w:hAnsi="Times New Roman" w:cs="Times New Roman"/>
          <w:sz w:val="28"/>
          <w:szCs w:val="28"/>
        </w:rPr>
        <w:t>н</w:t>
      </w:r>
      <w:r w:rsidRPr="00122D59">
        <w:rPr>
          <w:rFonts w:ascii="Times New Roman" w:hAnsi="Times New Roman" w:cs="Times New Roman"/>
          <w:sz w:val="28"/>
          <w:szCs w:val="28"/>
        </w:rPr>
        <w:t>формации для анализа и прогноза изменения внешних условий функцион</w:t>
      </w:r>
      <w:r w:rsidRPr="00122D59">
        <w:rPr>
          <w:rFonts w:ascii="Times New Roman" w:hAnsi="Times New Roman" w:cs="Times New Roman"/>
          <w:sz w:val="28"/>
          <w:szCs w:val="28"/>
        </w:rPr>
        <w:t>и</w:t>
      </w:r>
      <w:r w:rsidRPr="00122D59">
        <w:rPr>
          <w:rFonts w:ascii="Times New Roman" w:hAnsi="Times New Roman" w:cs="Times New Roman"/>
          <w:sz w:val="28"/>
          <w:szCs w:val="28"/>
        </w:rPr>
        <w:t xml:space="preserve">рования Росрезерва как субъекта стратегического управления. </w:t>
      </w:r>
    </w:p>
    <w:p w:rsidR="00122D59" w:rsidRPr="00122D59" w:rsidRDefault="00122D59" w:rsidP="00122D59">
      <w:pPr>
        <w:spacing w:after="0" w:line="360" w:lineRule="auto"/>
        <w:ind w:firstLine="709"/>
        <w:jc w:val="both"/>
        <w:rPr>
          <w:rFonts w:ascii="Times New Roman" w:hAnsi="Times New Roman" w:cs="Times New Roman"/>
          <w:sz w:val="28"/>
          <w:szCs w:val="28"/>
          <w:shd w:val="clear" w:color="auto" w:fill="FFFFFF"/>
        </w:rPr>
      </w:pPr>
      <w:r w:rsidRPr="00122D59">
        <w:rPr>
          <w:rFonts w:ascii="Times New Roman" w:hAnsi="Times New Roman" w:cs="Times New Roman"/>
          <w:sz w:val="28"/>
          <w:szCs w:val="28"/>
          <w:shd w:val="clear" w:color="auto" w:fill="FFFFFF"/>
        </w:rPr>
        <w:t>Задания государственного оборонного заказа в рамках исполнения пр</w:t>
      </w:r>
      <w:r w:rsidRPr="00122D59">
        <w:rPr>
          <w:rFonts w:ascii="Times New Roman" w:hAnsi="Times New Roman" w:cs="Times New Roman"/>
          <w:sz w:val="28"/>
          <w:szCs w:val="28"/>
          <w:shd w:val="clear" w:color="auto" w:fill="FFFFFF"/>
        </w:rPr>
        <w:t>о</w:t>
      </w:r>
      <w:r w:rsidRPr="00122D59">
        <w:rPr>
          <w:rFonts w:ascii="Times New Roman" w:hAnsi="Times New Roman" w:cs="Times New Roman"/>
          <w:sz w:val="28"/>
          <w:szCs w:val="28"/>
          <w:shd w:val="clear" w:color="auto" w:fill="FFFFFF"/>
        </w:rPr>
        <w:t>граммы «Управление государственным материальным резервом» показывает в последние годы следующее (рси.4.)</w:t>
      </w:r>
    </w:p>
    <w:p w:rsidR="00122D59" w:rsidRPr="008347C6" w:rsidRDefault="00122D59" w:rsidP="00122D59">
      <w:pPr>
        <w:spacing w:after="0" w:line="360" w:lineRule="auto"/>
        <w:ind w:firstLine="720"/>
        <w:jc w:val="both"/>
        <w:rPr>
          <w:rFonts w:ascii="Times New Roman" w:eastAsia="Times New Roman" w:hAnsi="Times New Roman"/>
          <w:sz w:val="28"/>
          <w:szCs w:val="28"/>
        </w:rPr>
      </w:pPr>
      <w:r w:rsidRPr="008347C6">
        <w:rPr>
          <w:rFonts w:ascii="Times New Roman" w:eastAsia="Times New Roman" w:hAnsi="Times New Roman"/>
          <w:noProof/>
          <w:sz w:val="28"/>
          <w:szCs w:val="28"/>
        </w:rPr>
        <w:lastRenderedPageBreak/>
        <w:drawing>
          <wp:inline distT="0" distB="0" distL="0" distR="0">
            <wp:extent cx="5486400" cy="26955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2D59" w:rsidRPr="00122D59" w:rsidRDefault="00122D59" w:rsidP="00122D59">
      <w:pPr>
        <w:spacing w:after="0" w:line="360" w:lineRule="auto"/>
        <w:ind w:firstLine="720"/>
        <w:jc w:val="center"/>
        <w:rPr>
          <w:rFonts w:ascii="Times New Roman" w:eastAsia="Times New Roman" w:hAnsi="Times New Roman" w:cs="Times New Roman"/>
          <w:sz w:val="24"/>
          <w:szCs w:val="24"/>
        </w:rPr>
      </w:pPr>
      <w:r w:rsidRPr="00122D59">
        <w:rPr>
          <w:rFonts w:ascii="Times New Roman" w:hAnsi="Times New Roman" w:cs="Times New Roman"/>
          <w:sz w:val="24"/>
          <w:szCs w:val="24"/>
        </w:rPr>
        <w:t xml:space="preserve">Рис.4. </w:t>
      </w:r>
      <w:r w:rsidRPr="00122D59">
        <w:rPr>
          <w:rFonts w:ascii="Times New Roman" w:eastAsia="Times New Roman" w:hAnsi="Times New Roman" w:cs="Times New Roman"/>
          <w:sz w:val="24"/>
          <w:szCs w:val="24"/>
        </w:rPr>
        <w:t xml:space="preserve">Выполнение </w:t>
      </w:r>
      <w:r w:rsidRPr="00122D59">
        <w:rPr>
          <w:rFonts w:ascii="Times New Roman" w:hAnsi="Times New Roman" w:cs="Times New Roman"/>
          <w:sz w:val="24"/>
          <w:szCs w:val="24"/>
          <w:shd w:val="clear" w:color="auto" w:fill="FFFFFF"/>
        </w:rPr>
        <w:t>задания государственного оборонного заказа в рамках исполн</w:t>
      </w:r>
      <w:r w:rsidRPr="00122D59">
        <w:rPr>
          <w:rFonts w:ascii="Times New Roman" w:hAnsi="Times New Roman" w:cs="Times New Roman"/>
          <w:sz w:val="24"/>
          <w:szCs w:val="24"/>
          <w:shd w:val="clear" w:color="auto" w:fill="FFFFFF"/>
        </w:rPr>
        <w:t>е</w:t>
      </w:r>
      <w:r w:rsidRPr="00122D59">
        <w:rPr>
          <w:rFonts w:ascii="Times New Roman" w:hAnsi="Times New Roman" w:cs="Times New Roman"/>
          <w:sz w:val="24"/>
          <w:szCs w:val="24"/>
          <w:shd w:val="clear" w:color="auto" w:fill="FFFFFF"/>
        </w:rPr>
        <w:t>ния программы «Управление государственным материальным резе</w:t>
      </w:r>
      <w:r w:rsidRPr="00122D59">
        <w:rPr>
          <w:rFonts w:ascii="Times New Roman" w:hAnsi="Times New Roman" w:cs="Times New Roman"/>
          <w:sz w:val="24"/>
          <w:szCs w:val="24"/>
          <w:shd w:val="clear" w:color="auto" w:fill="FFFFFF"/>
        </w:rPr>
        <w:t>р</w:t>
      </w:r>
      <w:r w:rsidRPr="00122D59">
        <w:rPr>
          <w:rFonts w:ascii="Times New Roman" w:hAnsi="Times New Roman" w:cs="Times New Roman"/>
          <w:sz w:val="24"/>
          <w:szCs w:val="24"/>
          <w:shd w:val="clear" w:color="auto" w:fill="FFFFFF"/>
        </w:rPr>
        <w:t>вом»</w:t>
      </w:r>
      <w:r w:rsidRPr="00122D59">
        <w:rPr>
          <w:rFonts w:ascii="Times New Roman" w:eastAsia="Times New Roman" w:hAnsi="Times New Roman" w:cs="Times New Roman"/>
          <w:sz w:val="24"/>
          <w:szCs w:val="24"/>
        </w:rPr>
        <w:t xml:space="preserve"> в 2020-2021 гг. в %</w:t>
      </w:r>
      <w:r w:rsidRPr="00122D59">
        <w:rPr>
          <w:rStyle w:val="af0"/>
          <w:rFonts w:ascii="Times New Roman" w:eastAsia="Times New Roman" w:hAnsi="Times New Roman" w:cs="Times New Roman"/>
          <w:sz w:val="24"/>
          <w:szCs w:val="24"/>
        </w:rPr>
        <w:footnoteReference w:id="14"/>
      </w:r>
    </w:p>
    <w:p w:rsidR="00690A04" w:rsidRPr="00690A04" w:rsidRDefault="00690A04" w:rsidP="00122D59">
      <w:pPr>
        <w:spacing w:after="0" w:line="360" w:lineRule="auto"/>
        <w:ind w:firstLine="709"/>
        <w:jc w:val="both"/>
        <w:rPr>
          <w:rFonts w:ascii="Times New Roman" w:hAnsi="Times New Roman" w:cs="Times New Roman"/>
          <w:sz w:val="28"/>
          <w:szCs w:val="28"/>
        </w:rPr>
      </w:pPr>
    </w:p>
    <w:p w:rsidR="00122D59" w:rsidRPr="00690A04" w:rsidRDefault="00690A04" w:rsidP="00122D59">
      <w:pPr>
        <w:spacing w:after="0" w:line="360" w:lineRule="auto"/>
        <w:ind w:firstLine="709"/>
        <w:jc w:val="both"/>
        <w:rPr>
          <w:rFonts w:ascii="Times New Roman" w:hAnsi="Times New Roman" w:cs="Times New Roman"/>
          <w:sz w:val="28"/>
          <w:szCs w:val="28"/>
        </w:rPr>
      </w:pPr>
      <w:r w:rsidRPr="00690A04">
        <w:rPr>
          <w:rFonts w:ascii="Times New Roman" w:hAnsi="Times New Roman" w:cs="Times New Roman"/>
          <w:sz w:val="28"/>
          <w:szCs w:val="28"/>
        </w:rPr>
        <w:t xml:space="preserve">Таким образом, отмечается динамика роста выполнения </w:t>
      </w:r>
      <w:r w:rsidRPr="00690A04">
        <w:rPr>
          <w:rFonts w:ascii="Times New Roman" w:hAnsi="Times New Roman" w:cs="Times New Roman"/>
          <w:sz w:val="28"/>
          <w:szCs w:val="28"/>
          <w:shd w:val="clear" w:color="auto" w:fill="FFFFFF"/>
        </w:rPr>
        <w:t>задания гос</w:t>
      </w:r>
      <w:r w:rsidRPr="00690A04">
        <w:rPr>
          <w:rFonts w:ascii="Times New Roman" w:hAnsi="Times New Roman" w:cs="Times New Roman"/>
          <w:sz w:val="28"/>
          <w:szCs w:val="28"/>
          <w:shd w:val="clear" w:color="auto" w:fill="FFFFFF"/>
        </w:rPr>
        <w:t>у</w:t>
      </w:r>
      <w:r w:rsidRPr="00690A04">
        <w:rPr>
          <w:rFonts w:ascii="Times New Roman" w:hAnsi="Times New Roman" w:cs="Times New Roman"/>
          <w:sz w:val="28"/>
          <w:szCs w:val="28"/>
          <w:shd w:val="clear" w:color="auto" w:fill="FFFFFF"/>
        </w:rPr>
        <w:t>дарственного оборонного заказа в рамках исполнения программы «Управл</w:t>
      </w:r>
      <w:r w:rsidRPr="00690A04">
        <w:rPr>
          <w:rFonts w:ascii="Times New Roman" w:hAnsi="Times New Roman" w:cs="Times New Roman"/>
          <w:sz w:val="28"/>
          <w:szCs w:val="28"/>
          <w:shd w:val="clear" w:color="auto" w:fill="FFFFFF"/>
        </w:rPr>
        <w:t>е</w:t>
      </w:r>
      <w:r w:rsidRPr="00690A04">
        <w:rPr>
          <w:rFonts w:ascii="Times New Roman" w:hAnsi="Times New Roman" w:cs="Times New Roman"/>
          <w:sz w:val="28"/>
          <w:szCs w:val="28"/>
          <w:shd w:val="clear" w:color="auto" w:fill="FFFFFF"/>
        </w:rPr>
        <w:t>ние государственным материальным резервом», если в 2020 г. задание в</w:t>
      </w:r>
      <w:r w:rsidRPr="00690A04">
        <w:rPr>
          <w:rFonts w:ascii="Times New Roman" w:hAnsi="Times New Roman" w:cs="Times New Roman"/>
          <w:sz w:val="28"/>
          <w:szCs w:val="28"/>
          <w:shd w:val="clear" w:color="auto" w:fill="FFFFFF"/>
        </w:rPr>
        <w:t>ы</w:t>
      </w:r>
      <w:r w:rsidRPr="00690A04">
        <w:rPr>
          <w:rFonts w:ascii="Times New Roman" w:hAnsi="Times New Roman" w:cs="Times New Roman"/>
          <w:sz w:val="28"/>
          <w:szCs w:val="28"/>
          <w:shd w:val="clear" w:color="auto" w:fill="FFFFFF"/>
        </w:rPr>
        <w:t>полнено было на 99,1 %, то в 2021 г. на 99, 8 %.</w:t>
      </w:r>
    </w:p>
    <w:p w:rsidR="00690A04" w:rsidRPr="00690A04" w:rsidRDefault="00690A04" w:rsidP="00690A04">
      <w:pPr>
        <w:spacing w:after="0" w:line="360" w:lineRule="auto"/>
        <w:ind w:firstLine="709"/>
        <w:jc w:val="both"/>
        <w:rPr>
          <w:rFonts w:ascii="Times New Roman" w:hAnsi="Times New Roman" w:cs="Times New Roman"/>
          <w:sz w:val="28"/>
          <w:szCs w:val="28"/>
        </w:rPr>
      </w:pPr>
      <w:r w:rsidRPr="00690A04">
        <w:rPr>
          <w:rFonts w:ascii="Times New Roman" w:hAnsi="Times New Roman" w:cs="Times New Roman"/>
          <w:sz w:val="28"/>
          <w:szCs w:val="28"/>
        </w:rPr>
        <w:t>Росрезерв осуществляет проверки своих подведомственных учрежд</w:t>
      </w:r>
      <w:r w:rsidRPr="00690A04">
        <w:rPr>
          <w:rFonts w:ascii="Times New Roman" w:hAnsi="Times New Roman" w:cs="Times New Roman"/>
          <w:sz w:val="28"/>
          <w:szCs w:val="28"/>
        </w:rPr>
        <w:t>е</w:t>
      </w:r>
      <w:r w:rsidRPr="00690A04">
        <w:rPr>
          <w:rFonts w:ascii="Times New Roman" w:hAnsi="Times New Roman" w:cs="Times New Roman"/>
          <w:sz w:val="28"/>
          <w:szCs w:val="28"/>
        </w:rPr>
        <w:t>ний, а также территориальных органов в рамках стратегического развития и выполнения заданий.</w:t>
      </w:r>
    </w:p>
    <w:p w:rsidR="00690A04" w:rsidRPr="00690A04" w:rsidRDefault="00690A04" w:rsidP="00690A04">
      <w:pPr>
        <w:spacing w:after="0" w:line="360" w:lineRule="auto"/>
        <w:ind w:firstLine="709"/>
        <w:jc w:val="both"/>
        <w:rPr>
          <w:rFonts w:ascii="Times New Roman" w:hAnsi="Times New Roman" w:cs="Times New Roman"/>
          <w:sz w:val="28"/>
          <w:szCs w:val="28"/>
        </w:rPr>
      </w:pPr>
      <w:r w:rsidRPr="00690A04">
        <w:rPr>
          <w:rFonts w:ascii="Times New Roman" w:eastAsia="Times New Roman" w:hAnsi="Times New Roman" w:cs="Times New Roman"/>
          <w:color w:val="000000"/>
          <w:sz w:val="28"/>
          <w:szCs w:val="28"/>
          <w:lang w:eastAsia="en-US"/>
        </w:rPr>
        <w:t>По инициативе Росрезерва возбуждено одно уголовное дело по факту самовольного расходования зерна государс</w:t>
      </w:r>
      <w:r w:rsidRPr="00690A04">
        <w:rPr>
          <w:rFonts w:ascii="Times New Roman" w:eastAsia="Times New Roman" w:hAnsi="Times New Roman" w:cs="Times New Roman"/>
          <w:color w:val="000000"/>
          <w:sz w:val="28"/>
          <w:szCs w:val="28"/>
          <w:lang w:eastAsia="en-US"/>
        </w:rPr>
        <w:t>т</w:t>
      </w:r>
      <w:r w:rsidRPr="00690A04">
        <w:rPr>
          <w:rFonts w:ascii="Times New Roman" w:eastAsia="Times New Roman" w:hAnsi="Times New Roman" w:cs="Times New Roman"/>
          <w:color w:val="000000"/>
          <w:sz w:val="28"/>
          <w:szCs w:val="28"/>
          <w:lang w:eastAsia="en-US"/>
        </w:rPr>
        <w:t>венного резерва, приняты меры по перемещению запасов.</w:t>
      </w:r>
    </w:p>
    <w:p w:rsidR="00690A04" w:rsidRPr="00690A04" w:rsidRDefault="00690A04" w:rsidP="00690A04">
      <w:pPr>
        <w:spacing w:after="0" w:line="360" w:lineRule="auto"/>
        <w:ind w:firstLine="709"/>
        <w:jc w:val="both"/>
        <w:rPr>
          <w:rFonts w:ascii="Times New Roman" w:hAnsi="Times New Roman" w:cs="Times New Roman"/>
          <w:sz w:val="28"/>
          <w:szCs w:val="28"/>
        </w:rPr>
      </w:pPr>
      <w:r w:rsidRPr="00690A04">
        <w:rPr>
          <w:rFonts w:ascii="Times New Roman" w:eastAsia="Times New Roman" w:hAnsi="Times New Roman" w:cs="Times New Roman"/>
          <w:color w:val="000000"/>
          <w:sz w:val="28"/>
          <w:szCs w:val="28"/>
          <w:lang w:eastAsia="en-US"/>
        </w:rPr>
        <w:t>Методической основой длительного обеспечения качества и безопасн</w:t>
      </w:r>
      <w:r w:rsidRPr="00690A04">
        <w:rPr>
          <w:rFonts w:ascii="Times New Roman" w:eastAsia="Times New Roman" w:hAnsi="Times New Roman" w:cs="Times New Roman"/>
          <w:color w:val="000000"/>
          <w:sz w:val="28"/>
          <w:szCs w:val="28"/>
          <w:lang w:eastAsia="en-US"/>
        </w:rPr>
        <w:t>о</w:t>
      </w:r>
      <w:r w:rsidRPr="00690A04">
        <w:rPr>
          <w:rFonts w:ascii="Times New Roman" w:eastAsia="Times New Roman" w:hAnsi="Times New Roman" w:cs="Times New Roman"/>
          <w:color w:val="000000"/>
          <w:sz w:val="28"/>
          <w:szCs w:val="28"/>
          <w:lang w:eastAsia="en-US"/>
        </w:rPr>
        <w:t>сти запасов является система стандартов и методических рекомендаций, к</w:t>
      </w:r>
      <w:r w:rsidRPr="00690A04">
        <w:rPr>
          <w:rFonts w:ascii="Times New Roman" w:eastAsia="Times New Roman" w:hAnsi="Times New Roman" w:cs="Times New Roman"/>
          <w:color w:val="000000"/>
          <w:sz w:val="28"/>
          <w:szCs w:val="28"/>
          <w:lang w:eastAsia="en-US"/>
        </w:rPr>
        <w:t>о</w:t>
      </w:r>
      <w:r w:rsidRPr="00690A04">
        <w:rPr>
          <w:rFonts w:ascii="Times New Roman" w:eastAsia="Times New Roman" w:hAnsi="Times New Roman" w:cs="Times New Roman"/>
          <w:color w:val="000000"/>
          <w:sz w:val="28"/>
          <w:szCs w:val="28"/>
          <w:lang w:eastAsia="en-US"/>
        </w:rPr>
        <w:t>торые разрабатывает НИИ проблем хранения Росрезерва. В 2020 году вн</w:t>
      </w:r>
      <w:r w:rsidRPr="00690A04">
        <w:rPr>
          <w:rFonts w:ascii="Times New Roman" w:eastAsia="Times New Roman" w:hAnsi="Times New Roman" w:cs="Times New Roman"/>
          <w:color w:val="000000"/>
          <w:sz w:val="28"/>
          <w:szCs w:val="28"/>
          <w:lang w:eastAsia="en-US"/>
        </w:rPr>
        <w:t>е</w:t>
      </w:r>
      <w:r w:rsidRPr="00690A04">
        <w:rPr>
          <w:rFonts w:ascii="Times New Roman" w:eastAsia="Times New Roman" w:hAnsi="Times New Roman" w:cs="Times New Roman"/>
          <w:color w:val="000000"/>
          <w:sz w:val="28"/>
          <w:szCs w:val="28"/>
          <w:lang w:eastAsia="en-US"/>
        </w:rPr>
        <w:lastRenderedPageBreak/>
        <w:t>дрены изменения к четырем стандартам, разработаны рекомендации по хр</w:t>
      </w:r>
      <w:r w:rsidRPr="00690A04">
        <w:rPr>
          <w:rFonts w:ascii="Times New Roman" w:eastAsia="Times New Roman" w:hAnsi="Times New Roman" w:cs="Times New Roman"/>
          <w:color w:val="000000"/>
          <w:sz w:val="28"/>
          <w:szCs w:val="28"/>
          <w:lang w:eastAsia="en-US"/>
        </w:rPr>
        <w:t>а</w:t>
      </w:r>
      <w:r w:rsidRPr="00690A04">
        <w:rPr>
          <w:rFonts w:ascii="Times New Roman" w:eastAsia="Times New Roman" w:hAnsi="Times New Roman" w:cs="Times New Roman"/>
          <w:color w:val="000000"/>
          <w:sz w:val="28"/>
          <w:szCs w:val="28"/>
          <w:lang w:eastAsia="en-US"/>
        </w:rPr>
        <w:t>нению продукции, включенной в номенклатуру госрезерва впервые.</w:t>
      </w:r>
    </w:p>
    <w:p w:rsidR="00690A04" w:rsidRPr="00690A04" w:rsidRDefault="00690A04" w:rsidP="00690A04">
      <w:pPr>
        <w:spacing w:after="0" w:line="360" w:lineRule="auto"/>
        <w:ind w:firstLine="709"/>
        <w:jc w:val="both"/>
        <w:rPr>
          <w:rFonts w:ascii="Times New Roman" w:hAnsi="Times New Roman" w:cs="Times New Roman"/>
          <w:sz w:val="28"/>
          <w:szCs w:val="28"/>
        </w:rPr>
      </w:pPr>
      <w:r w:rsidRPr="00690A04">
        <w:rPr>
          <w:rFonts w:ascii="Times New Roman" w:eastAsia="Times New Roman" w:hAnsi="Times New Roman" w:cs="Times New Roman"/>
          <w:color w:val="000000"/>
          <w:sz w:val="28"/>
          <w:szCs w:val="28"/>
          <w:lang w:eastAsia="en-US"/>
        </w:rPr>
        <w:t xml:space="preserve">Росрезерв </w:t>
      </w:r>
      <w:r w:rsidRPr="00690A04">
        <w:rPr>
          <w:rFonts w:ascii="Times New Roman" w:eastAsia="Times New Roman" w:hAnsi="Times New Roman" w:cs="Times New Roman"/>
          <w:bCs/>
          <w:color w:val="000000"/>
          <w:sz w:val="28"/>
          <w:szCs w:val="28"/>
          <w:lang w:eastAsia="en-US"/>
        </w:rPr>
        <w:t>обеспечил оперативную отгрузку материальных ценностей по поручениям Правительства Российской Федерации.</w:t>
      </w:r>
      <w:r w:rsidRPr="00690A04">
        <w:rPr>
          <w:rFonts w:ascii="Times New Roman" w:hAnsi="Times New Roman" w:cs="Times New Roman"/>
          <w:sz w:val="28"/>
          <w:szCs w:val="28"/>
        </w:rPr>
        <w:t xml:space="preserve"> </w:t>
      </w:r>
      <w:r w:rsidRPr="00690A04">
        <w:rPr>
          <w:rFonts w:ascii="Times New Roman" w:eastAsia="Times New Roman" w:hAnsi="Times New Roman" w:cs="Times New Roman"/>
          <w:color w:val="000000"/>
          <w:sz w:val="28"/>
          <w:szCs w:val="28"/>
          <w:lang w:eastAsia="en-US"/>
        </w:rPr>
        <w:t>Для целей гуманита</w:t>
      </w:r>
      <w:r w:rsidRPr="00690A04">
        <w:rPr>
          <w:rFonts w:ascii="Times New Roman" w:eastAsia="Times New Roman" w:hAnsi="Times New Roman" w:cs="Times New Roman"/>
          <w:color w:val="000000"/>
          <w:sz w:val="28"/>
          <w:szCs w:val="28"/>
          <w:lang w:eastAsia="en-US"/>
        </w:rPr>
        <w:t>р</w:t>
      </w:r>
      <w:r w:rsidRPr="00690A04">
        <w:rPr>
          <w:rFonts w:ascii="Times New Roman" w:eastAsia="Times New Roman" w:hAnsi="Times New Roman" w:cs="Times New Roman"/>
          <w:color w:val="000000"/>
          <w:sz w:val="28"/>
          <w:szCs w:val="28"/>
          <w:lang w:eastAsia="en-US"/>
        </w:rPr>
        <w:t>ного и чрезвычайного  реагирования Росрезервом предоставлены более пол</w:t>
      </w:r>
      <w:r w:rsidRPr="00690A04">
        <w:rPr>
          <w:rFonts w:ascii="Times New Roman" w:eastAsia="Times New Roman" w:hAnsi="Times New Roman" w:cs="Times New Roman"/>
          <w:color w:val="000000"/>
          <w:sz w:val="28"/>
          <w:szCs w:val="28"/>
          <w:lang w:eastAsia="en-US"/>
        </w:rPr>
        <w:t>у</w:t>
      </w:r>
      <w:r w:rsidRPr="00690A04">
        <w:rPr>
          <w:rFonts w:ascii="Times New Roman" w:eastAsia="Times New Roman" w:hAnsi="Times New Roman" w:cs="Times New Roman"/>
          <w:color w:val="000000"/>
          <w:sz w:val="28"/>
          <w:szCs w:val="28"/>
          <w:lang w:eastAsia="en-US"/>
        </w:rPr>
        <w:t>тора тысяч тонн продовольствия, а также те</w:t>
      </w:r>
      <w:r w:rsidRPr="00690A04">
        <w:rPr>
          <w:rFonts w:ascii="Times New Roman" w:eastAsia="Times New Roman" w:hAnsi="Times New Roman" w:cs="Times New Roman"/>
          <w:color w:val="000000"/>
          <w:sz w:val="28"/>
          <w:szCs w:val="28"/>
          <w:lang w:eastAsia="en-US"/>
        </w:rPr>
        <w:t>х</w:t>
      </w:r>
      <w:r w:rsidRPr="00690A04">
        <w:rPr>
          <w:rFonts w:ascii="Times New Roman" w:eastAsia="Times New Roman" w:hAnsi="Times New Roman" w:cs="Times New Roman"/>
          <w:color w:val="000000"/>
          <w:sz w:val="28"/>
          <w:szCs w:val="28"/>
          <w:lang w:eastAsia="en-US"/>
        </w:rPr>
        <w:t>ника и различное оборудование</w:t>
      </w:r>
      <w:r>
        <w:rPr>
          <w:rFonts w:ascii="Times New Roman" w:eastAsia="Times New Roman" w:hAnsi="Times New Roman" w:cs="Times New Roman"/>
          <w:color w:val="000000"/>
          <w:sz w:val="28"/>
          <w:szCs w:val="28"/>
          <w:lang w:eastAsia="en-US"/>
        </w:rPr>
        <w:t xml:space="preserve"> в 2021 году</w:t>
      </w:r>
      <w:r w:rsidRPr="00690A04">
        <w:rPr>
          <w:rFonts w:ascii="Times New Roman" w:eastAsia="Times New Roman" w:hAnsi="Times New Roman" w:cs="Times New Roman"/>
          <w:color w:val="000000"/>
          <w:sz w:val="28"/>
          <w:szCs w:val="28"/>
          <w:lang w:eastAsia="en-US"/>
        </w:rPr>
        <w:t>.</w:t>
      </w:r>
    </w:p>
    <w:p w:rsidR="004C4FF0" w:rsidRDefault="004C4FF0">
      <w:r>
        <w:br w:type="page"/>
      </w:r>
    </w:p>
    <w:p w:rsidR="004C4FF0" w:rsidRDefault="004C4FF0" w:rsidP="004C4FF0">
      <w:pPr>
        <w:pStyle w:val="1"/>
        <w:numPr>
          <w:ilvl w:val="0"/>
          <w:numId w:val="7"/>
        </w:numPr>
        <w:jc w:val="center"/>
        <w:rPr>
          <w:rFonts w:ascii="Times New Roman" w:hAnsi="Times New Roman" w:cs="Times New Roman"/>
          <w:color w:val="auto"/>
        </w:rPr>
      </w:pPr>
      <w:r w:rsidRPr="004C4FF0">
        <w:rPr>
          <w:rFonts w:ascii="Times New Roman" w:hAnsi="Times New Roman" w:cs="Times New Roman"/>
          <w:color w:val="auto"/>
        </w:rPr>
        <w:lastRenderedPageBreak/>
        <w:t>Краткое содержание ВКР</w:t>
      </w:r>
    </w:p>
    <w:p w:rsidR="00690A04" w:rsidRPr="00FB7C3A" w:rsidRDefault="00690A04" w:rsidP="00FB7C3A">
      <w:pPr>
        <w:spacing w:after="0" w:line="360" w:lineRule="auto"/>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Введение</w:t>
      </w:r>
    </w:p>
    <w:p w:rsidR="00690A04" w:rsidRPr="00FB7C3A" w:rsidRDefault="00690A04" w:rsidP="00FB7C3A">
      <w:pPr>
        <w:spacing w:after="0" w:line="360" w:lineRule="auto"/>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Будет обозначена проблема исследования, актуальность и значимость, п</w:t>
      </w:r>
      <w:r w:rsidRPr="00FB7C3A">
        <w:rPr>
          <w:rStyle w:val="af8"/>
          <w:rFonts w:ascii="Times New Roman" w:eastAsia="Calibri" w:hAnsi="Times New Roman" w:cs="Times New Roman"/>
          <w:i w:val="0"/>
          <w:sz w:val="28"/>
          <w:szCs w:val="28"/>
        </w:rPr>
        <w:t>о</w:t>
      </w:r>
      <w:r w:rsidRPr="00FB7C3A">
        <w:rPr>
          <w:rStyle w:val="af8"/>
          <w:rFonts w:ascii="Times New Roman" w:eastAsia="Calibri" w:hAnsi="Times New Roman" w:cs="Times New Roman"/>
          <w:i w:val="0"/>
          <w:sz w:val="28"/>
          <w:szCs w:val="28"/>
        </w:rPr>
        <w:t>ставлена цель и задачи, объект и предмет, методическая основа, теоретич</w:t>
      </w:r>
      <w:r w:rsidRPr="00FB7C3A">
        <w:rPr>
          <w:rStyle w:val="af8"/>
          <w:rFonts w:ascii="Times New Roman" w:eastAsia="Calibri" w:hAnsi="Times New Roman" w:cs="Times New Roman"/>
          <w:i w:val="0"/>
          <w:sz w:val="28"/>
          <w:szCs w:val="28"/>
        </w:rPr>
        <w:t>е</w:t>
      </w:r>
      <w:r w:rsidRPr="00FB7C3A">
        <w:rPr>
          <w:rStyle w:val="af8"/>
          <w:rFonts w:ascii="Times New Roman" w:eastAsia="Calibri" w:hAnsi="Times New Roman" w:cs="Times New Roman"/>
          <w:i w:val="0"/>
          <w:sz w:val="28"/>
          <w:szCs w:val="28"/>
        </w:rPr>
        <w:t>ская изученность, а также структура работы.</w:t>
      </w:r>
    </w:p>
    <w:p w:rsidR="00690A04" w:rsidRPr="00FB7C3A" w:rsidRDefault="00690A04" w:rsidP="00FB7C3A">
      <w:pPr>
        <w:spacing w:after="0" w:line="360" w:lineRule="auto"/>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Глава 1. Теоретические основы государственного регулирования терр</w:t>
      </w:r>
      <w:r w:rsidRPr="00FB7C3A">
        <w:rPr>
          <w:rStyle w:val="af8"/>
          <w:rFonts w:ascii="Times New Roman" w:eastAsia="Calibri" w:hAnsi="Times New Roman" w:cs="Times New Roman"/>
          <w:b/>
          <w:i w:val="0"/>
          <w:sz w:val="28"/>
          <w:szCs w:val="28"/>
        </w:rPr>
        <w:t>и</w:t>
      </w:r>
      <w:r w:rsidRPr="00FB7C3A">
        <w:rPr>
          <w:rStyle w:val="af8"/>
          <w:rFonts w:ascii="Times New Roman" w:eastAsia="Calibri" w:hAnsi="Times New Roman" w:cs="Times New Roman"/>
          <w:b/>
          <w:i w:val="0"/>
          <w:sz w:val="28"/>
          <w:szCs w:val="28"/>
        </w:rPr>
        <w:t>тор</w:t>
      </w:r>
      <w:r w:rsidRPr="00FB7C3A">
        <w:rPr>
          <w:rStyle w:val="af8"/>
          <w:rFonts w:ascii="Times New Roman" w:eastAsia="Calibri" w:hAnsi="Times New Roman" w:cs="Times New Roman"/>
          <w:b/>
          <w:i w:val="0"/>
          <w:sz w:val="28"/>
          <w:szCs w:val="28"/>
        </w:rPr>
        <w:t>и</w:t>
      </w:r>
      <w:r w:rsidRPr="00FB7C3A">
        <w:rPr>
          <w:rStyle w:val="af8"/>
          <w:rFonts w:ascii="Times New Roman" w:eastAsia="Calibri" w:hAnsi="Times New Roman" w:cs="Times New Roman"/>
          <w:b/>
          <w:i w:val="0"/>
          <w:sz w:val="28"/>
          <w:szCs w:val="28"/>
        </w:rPr>
        <w:t>ального развития</w:t>
      </w:r>
    </w:p>
    <w:p w:rsidR="00690A04" w:rsidRPr="00FB7C3A" w:rsidRDefault="00690A04" w:rsidP="00FB7C3A">
      <w:pPr>
        <w:pStyle w:val="a3"/>
        <w:numPr>
          <w:ilvl w:val="1"/>
          <w:numId w:val="12"/>
        </w:numPr>
        <w:spacing w:after="0" w:line="360" w:lineRule="auto"/>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Понятие и цель государственного регулирования терр</w:t>
      </w:r>
      <w:r w:rsidRPr="00FB7C3A">
        <w:rPr>
          <w:rStyle w:val="af8"/>
          <w:rFonts w:ascii="Times New Roman" w:eastAsia="Calibri" w:hAnsi="Times New Roman" w:cs="Times New Roman"/>
          <w:b/>
          <w:i w:val="0"/>
          <w:sz w:val="28"/>
          <w:szCs w:val="28"/>
        </w:rPr>
        <w:t>и</w:t>
      </w:r>
      <w:r w:rsidRPr="00FB7C3A">
        <w:rPr>
          <w:rStyle w:val="af8"/>
          <w:rFonts w:ascii="Times New Roman" w:eastAsia="Calibri" w:hAnsi="Times New Roman" w:cs="Times New Roman"/>
          <w:b/>
          <w:i w:val="0"/>
          <w:sz w:val="28"/>
          <w:szCs w:val="28"/>
        </w:rPr>
        <w:t>ториальн</w:t>
      </w:r>
      <w:r w:rsidRPr="00FB7C3A">
        <w:rPr>
          <w:rStyle w:val="af8"/>
          <w:rFonts w:ascii="Times New Roman" w:eastAsia="Calibri" w:hAnsi="Times New Roman" w:cs="Times New Roman"/>
          <w:b/>
          <w:i w:val="0"/>
          <w:sz w:val="28"/>
          <w:szCs w:val="28"/>
        </w:rPr>
        <w:t>о</w:t>
      </w:r>
      <w:r w:rsidRPr="00FB7C3A">
        <w:rPr>
          <w:rStyle w:val="af8"/>
          <w:rFonts w:ascii="Times New Roman" w:eastAsia="Calibri" w:hAnsi="Times New Roman" w:cs="Times New Roman"/>
          <w:b/>
          <w:i w:val="0"/>
          <w:sz w:val="28"/>
          <w:szCs w:val="28"/>
        </w:rPr>
        <w:t>го развития</w:t>
      </w:r>
    </w:p>
    <w:p w:rsidR="00690A04" w:rsidRPr="00FB7C3A" w:rsidRDefault="00690A04" w:rsidP="00FB7C3A">
      <w:pPr>
        <w:spacing w:after="0" w:line="360" w:lineRule="auto"/>
        <w:jc w:val="both"/>
        <w:rPr>
          <w:rStyle w:val="af8"/>
          <w:rFonts w:ascii="Times New Roman" w:eastAsia="Calibri" w:hAnsi="Times New Roman" w:cs="Times New Roman"/>
          <w:i w:val="0"/>
          <w:sz w:val="28"/>
          <w:szCs w:val="28"/>
        </w:rPr>
      </w:pPr>
    </w:p>
    <w:p w:rsidR="00690A04" w:rsidRPr="00FB7C3A" w:rsidRDefault="00FB7C3A" w:rsidP="00FB7C3A">
      <w:pPr>
        <w:spacing w:after="0" w:line="360" w:lineRule="auto"/>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В параграфе будут рассмотрены</w:t>
      </w:r>
      <w:r w:rsidR="00690A04" w:rsidRPr="00FB7C3A">
        <w:rPr>
          <w:rStyle w:val="af8"/>
          <w:rFonts w:ascii="Times New Roman" w:eastAsia="Calibri" w:hAnsi="Times New Roman" w:cs="Times New Roman"/>
          <w:i w:val="0"/>
          <w:sz w:val="28"/>
          <w:szCs w:val="28"/>
        </w:rPr>
        <w:t xml:space="preserve"> основные теоретические подходы к п</w:t>
      </w:r>
      <w:r w:rsidR="00690A04" w:rsidRPr="00FB7C3A">
        <w:rPr>
          <w:rStyle w:val="af8"/>
          <w:rFonts w:ascii="Times New Roman" w:eastAsia="Calibri" w:hAnsi="Times New Roman" w:cs="Times New Roman"/>
          <w:i w:val="0"/>
          <w:sz w:val="28"/>
          <w:szCs w:val="28"/>
        </w:rPr>
        <w:t>о</w:t>
      </w:r>
      <w:r w:rsidR="00690A04" w:rsidRPr="00FB7C3A">
        <w:rPr>
          <w:rStyle w:val="af8"/>
          <w:rFonts w:ascii="Times New Roman" w:eastAsia="Calibri" w:hAnsi="Times New Roman" w:cs="Times New Roman"/>
          <w:i w:val="0"/>
          <w:sz w:val="28"/>
          <w:szCs w:val="28"/>
        </w:rPr>
        <w:t>нятию государственного регулирования территориального развития, раскрыто пон</w:t>
      </w:r>
      <w:r w:rsidR="00690A04" w:rsidRPr="00FB7C3A">
        <w:rPr>
          <w:rStyle w:val="af8"/>
          <w:rFonts w:ascii="Times New Roman" w:eastAsia="Calibri" w:hAnsi="Times New Roman" w:cs="Times New Roman"/>
          <w:i w:val="0"/>
          <w:sz w:val="28"/>
          <w:szCs w:val="28"/>
        </w:rPr>
        <w:t>я</w:t>
      </w:r>
      <w:r w:rsidR="00690A04" w:rsidRPr="00FB7C3A">
        <w:rPr>
          <w:rStyle w:val="af8"/>
          <w:rFonts w:ascii="Times New Roman" w:eastAsia="Calibri" w:hAnsi="Times New Roman" w:cs="Times New Roman"/>
          <w:i w:val="0"/>
          <w:sz w:val="28"/>
          <w:szCs w:val="28"/>
        </w:rPr>
        <w:t>тие территории  и территориального развития</w:t>
      </w:r>
      <w:r w:rsidRPr="00FB7C3A">
        <w:rPr>
          <w:rStyle w:val="af8"/>
          <w:rFonts w:ascii="Times New Roman" w:eastAsia="Calibri" w:hAnsi="Times New Roman" w:cs="Times New Roman"/>
          <w:i w:val="0"/>
          <w:sz w:val="28"/>
          <w:szCs w:val="28"/>
        </w:rPr>
        <w:t>, выделены меры государстве</w:t>
      </w:r>
      <w:r w:rsidRPr="00FB7C3A">
        <w:rPr>
          <w:rStyle w:val="af8"/>
          <w:rFonts w:ascii="Times New Roman" w:eastAsia="Calibri" w:hAnsi="Times New Roman" w:cs="Times New Roman"/>
          <w:i w:val="0"/>
          <w:sz w:val="28"/>
          <w:szCs w:val="28"/>
        </w:rPr>
        <w:t>н</w:t>
      </w:r>
      <w:r w:rsidRPr="00FB7C3A">
        <w:rPr>
          <w:rStyle w:val="af8"/>
          <w:rFonts w:ascii="Times New Roman" w:eastAsia="Calibri" w:hAnsi="Times New Roman" w:cs="Times New Roman"/>
          <w:i w:val="0"/>
          <w:sz w:val="28"/>
          <w:szCs w:val="28"/>
        </w:rPr>
        <w:t>ного регулирования.</w:t>
      </w:r>
    </w:p>
    <w:p w:rsidR="00690A04" w:rsidRPr="00FB7C3A" w:rsidRDefault="00690A04" w:rsidP="00FB7C3A">
      <w:pPr>
        <w:spacing w:after="0" w:line="360" w:lineRule="auto"/>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ind w:firstLine="709"/>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1.2.Механизмы государственного регулирования территориальн</w:t>
      </w:r>
      <w:r w:rsidRPr="00FB7C3A">
        <w:rPr>
          <w:rStyle w:val="af8"/>
          <w:rFonts w:ascii="Times New Roman" w:eastAsia="Calibri" w:hAnsi="Times New Roman" w:cs="Times New Roman"/>
          <w:b/>
          <w:i w:val="0"/>
          <w:sz w:val="28"/>
          <w:szCs w:val="28"/>
        </w:rPr>
        <w:t>о</w:t>
      </w:r>
      <w:r w:rsidRPr="00FB7C3A">
        <w:rPr>
          <w:rStyle w:val="af8"/>
          <w:rFonts w:ascii="Times New Roman" w:eastAsia="Calibri" w:hAnsi="Times New Roman" w:cs="Times New Roman"/>
          <w:b/>
          <w:i w:val="0"/>
          <w:sz w:val="28"/>
          <w:szCs w:val="28"/>
        </w:rPr>
        <w:t>го развития</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В данном параграфе будут данные концепции к пониманию механи</w:t>
      </w:r>
      <w:r w:rsidRPr="00FB7C3A">
        <w:rPr>
          <w:rStyle w:val="af8"/>
          <w:rFonts w:ascii="Times New Roman" w:eastAsia="Calibri" w:hAnsi="Times New Roman" w:cs="Times New Roman"/>
          <w:i w:val="0"/>
          <w:sz w:val="28"/>
          <w:szCs w:val="28"/>
        </w:rPr>
        <w:t>з</w:t>
      </w:r>
      <w:r w:rsidRPr="00FB7C3A">
        <w:rPr>
          <w:rStyle w:val="af8"/>
          <w:rFonts w:ascii="Times New Roman" w:eastAsia="Calibri" w:hAnsi="Times New Roman" w:cs="Times New Roman"/>
          <w:i w:val="0"/>
          <w:sz w:val="28"/>
          <w:szCs w:val="28"/>
        </w:rPr>
        <w:t>мов государственного регулирования, на основе процессного, функционал</w:t>
      </w:r>
      <w:r w:rsidRPr="00FB7C3A">
        <w:rPr>
          <w:rStyle w:val="af8"/>
          <w:rFonts w:ascii="Times New Roman" w:eastAsia="Calibri" w:hAnsi="Times New Roman" w:cs="Times New Roman"/>
          <w:i w:val="0"/>
          <w:sz w:val="28"/>
          <w:szCs w:val="28"/>
        </w:rPr>
        <w:t>ь</w:t>
      </w:r>
      <w:r w:rsidRPr="00FB7C3A">
        <w:rPr>
          <w:rStyle w:val="af8"/>
          <w:rFonts w:ascii="Times New Roman" w:eastAsia="Calibri" w:hAnsi="Times New Roman" w:cs="Times New Roman"/>
          <w:i w:val="0"/>
          <w:sz w:val="28"/>
          <w:szCs w:val="28"/>
        </w:rPr>
        <w:t>ного подходов, будут раскрыты организационный, финансовый, информац</w:t>
      </w:r>
      <w:r w:rsidRPr="00FB7C3A">
        <w:rPr>
          <w:rStyle w:val="af8"/>
          <w:rFonts w:ascii="Times New Roman" w:eastAsia="Calibri" w:hAnsi="Times New Roman" w:cs="Times New Roman"/>
          <w:i w:val="0"/>
          <w:sz w:val="28"/>
          <w:szCs w:val="28"/>
        </w:rPr>
        <w:t>и</w:t>
      </w:r>
      <w:r w:rsidRPr="00FB7C3A">
        <w:rPr>
          <w:rStyle w:val="af8"/>
          <w:rFonts w:ascii="Times New Roman" w:eastAsia="Calibri" w:hAnsi="Times New Roman" w:cs="Times New Roman"/>
          <w:i w:val="0"/>
          <w:sz w:val="28"/>
          <w:szCs w:val="28"/>
        </w:rPr>
        <w:t>онный механизмы государственного регулирования.</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690A04" w:rsidRPr="00FB7C3A" w:rsidRDefault="00690A04" w:rsidP="00FB7C3A">
      <w:pPr>
        <w:pStyle w:val="a3"/>
        <w:numPr>
          <w:ilvl w:val="1"/>
          <w:numId w:val="12"/>
        </w:numPr>
        <w:spacing w:after="0" w:line="360" w:lineRule="auto"/>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Формы и методы государственного регулирования те</w:t>
      </w:r>
      <w:r w:rsidRPr="00FB7C3A">
        <w:rPr>
          <w:rStyle w:val="af8"/>
          <w:rFonts w:ascii="Times New Roman" w:eastAsia="Calibri" w:hAnsi="Times New Roman" w:cs="Times New Roman"/>
          <w:b/>
          <w:i w:val="0"/>
          <w:sz w:val="28"/>
          <w:szCs w:val="28"/>
        </w:rPr>
        <w:t>р</w:t>
      </w:r>
      <w:r w:rsidRPr="00FB7C3A">
        <w:rPr>
          <w:rStyle w:val="af8"/>
          <w:rFonts w:ascii="Times New Roman" w:eastAsia="Calibri" w:hAnsi="Times New Roman" w:cs="Times New Roman"/>
          <w:b/>
          <w:i w:val="0"/>
          <w:sz w:val="28"/>
          <w:szCs w:val="28"/>
        </w:rPr>
        <w:t>риториального развития</w:t>
      </w:r>
    </w:p>
    <w:p w:rsidR="00FB7C3A" w:rsidRPr="00FB7C3A" w:rsidRDefault="00FB7C3A" w:rsidP="00FB7C3A">
      <w:pPr>
        <w:spacing w:after="0" w:line="360" w:lineRule="auto"/>
        <w:jc w:val="both"/>
        <w:rPr>
          <w:rStyle w:val="af8"/>
          <w:rFonts w:ascii="Times New Roman" w:eastAsia="Calibri" w:hAnsi="Times New Roman" w:cs="Times New Roman"/>
          <w:i w:val="0"/>
          <w:sz w:val="28"/>
          <w:szCs w:val="28"/>
        </w:rPr>
      </w:pPr>
    </w:p>
    <w:p w:rsidR="00FB7C3A" w:rsidRPr="00FB7C3A" w:rsidRDefault="00FB7C3A" w:rsidP="00FB7C3A">
      <w:pPr>
        <w:spacing w:after="0" w:line="360" w:lineRule="auto"/>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Будут раскрыты такие формы как правовые, экономические, орг</w:t>
      </w:r>
      <w:r>
        <w:rPr>
          <w:rStyle w:val="af8"/>
          <w:rFonts w:ascii="Times New Roman" w:eastAsia="Calibri" w:hAnsi="Times New Roman" w:cs="Times New Roman"/>
          <w:i w:val="0"/>
          <w:sz w:val="28"/>
          <w:szCs w:val="28"/>
        </w:rPr>
        <w:t>а</w:t>
      </w:r>
      <w:r w:rsidRPr="00FB7C3A">
        <w:rPr>
          <w:rStyle w:val="af8"/>
          <w:rFonts w:ascii="Times New Roman" w:eastAsia="Calibri" w:hAnsi="Times New Roman" w:cs="Times New Roman"/>
          <w:i w:val="0"/>
          <w:sz w:val="28"/>
          <w:szCs w:val="28"/>
        </w:rPr>
        <w:t>низацио</w:t>
      </w:r>
      <w:r w:rsidRPr="00FB7C3A">
        <w:rPr>
          <w:rStyle w:val="af8"/>
          <w:rFonts w:ascii="Times New Roman" w:eastAsia="Calibri" w:hAnsi="Times New Roman" w:cs="Times New Roman"/>
          <w:i w:val="0"/>
          <w:sz w:val="28"/>
          <w:szCs w:val="28"/>
        </w:rPr>
        <w:t>н</w:t>
      </w:r>
      <w:r w:rsidRPr="00FB7C3A">
        <w:rPr>
          <w:rStyle w:val="af8"/>
          <w:rFonts w:ascii="Times New Roman" w:eastAsia="Calibri" w:hAnsi="Times New Roman" w:cs="Times New Roman"/>
          <w:i w:val="0"/>
          <w:sz w:val="28"/>
          <w:szCs w:val="28"/>
        </w:rPr>
        <w:t xml:space="preserve">ные. </w:t>
      </w:r>
      <w:r w:rsidRPr="00FB7C3A">
        <w:rPr>
          <w:rFonts w:ascii="Times New Roman" w:hAnsi="Times New Roman" w:cs="Times New Roman"/>
          <w:sz w:val="28"/>
          <w:szCs w:val="28"/>
          <w:shd w:val="clear" w:color="auto" w:fill="FFFFFF"/>
        </w:rPr>
        <w:t>Предполагается охарактеризовать такие методы регулиров</w:t>
      </w:r>
      <w:r w:rsidRPr="00FB7C3A">
        <w:rPr>
          <w:rFonts w:ascii="Times New Roman" w:hAnsi="Times New Roman" w:cs="Times New Roman"/>
          <w:sz w:val="28"/>
          <w:szCs w:val="28"/>
          <w:shd w:val="clear" w:color="auto" w:fill="FFFFFF"/>
        </w:rPr>
        <w:t>а</w:t>
      </w:r>
      <w:r w:rsidRPr="00FB7C3A">
        <w:rPr>
          <w:rFonts w:ascii="Times New Roman" w:hAnsi="Times New Roman" w:cs="Times New Roman"/>
          <w:sz w:val="28"/>
          <w:szCs w:val="28"/>
          <w:shd w:val="clear" w:color="auto" w:fill="FFFFFF"/>
        </w:rPr>
        <w:t xml:space="preserve">ния развития </w:t>
      </w:r>
      <w:r w:rsidRPr="00FB7C3A">
        <w:rPr>
          <w:rFonts w:ascii="Times New Roman" w:hAnsi="Times New Roman" w:cs="Times New Roman"/>
          <w:sz w:val="28"/>
          <w:szCs w:val="28"/>
          <w:shd w:val="clear" w:color="auto" w:fill="FFFFFF"/>
        </w:rPr>
        <w:lastRenderedPageBreak/>
        <w:t>и функционирования региональных социально-экономических си</w:t>
      </w:r>
      <w:r w:rsidRPr="00FB7C3A">
        <w:rPr>
          <w:rFonts w:ascii="Times New Roman" w:hAnsi="Times New Roman" w:cs="Times New Roman"/>
          <w:sz w:val="28"/>
          <w:szCs w:val="28"/>
          <w:shd w:val="clear" w:color="auto" w:fill="FFFFFF"/>
        </w:rPr>
        <w:t>с</w:t>
      </w:r>
      <w:r w:rsidRPr="00FB7C3A">
        <w:rPr>
          <w:rFonts w:ascii="Times New Roman" w:hAnsi="Times New Roman" w:cs="Times New Roman"/>
          <w:sz w:val="28"/>
          <w:szCs w:val="28"/>
          <w:shd w:val="clear" w:color="auto" w:fill="FFFFFF"/>
        </w:rPr>
        <w:t xml:space="preserve">тем как:  </w:t>
      </w:r>
      <w:r w:rsidRPr="00FB7C3A">
        <w:rPr>
          <w:rFonts w:ascii="Times New Roman" w:hAnsi="Times New Roman" w:cs="Times New Roman"/>
          <w:sz w:val="28"/>
          <w:szCs w:val="28"/>
        </w:rPr>
        <w:t>административные (организационно-распорядительные, административно-правовые);</w:t>
      </w:r>
      <w:r w:rsidRPr="00FB7C3A">
        <w:rPr>
          <w:rFonts w:ascii="Times New Roman" w:hAnsi="Times New Roman" w:cs="Times New Roman"/>
          <w:sz w:val="28"/>
          <w:szCs w:val="28"/>
          <w:shd w:val="clear" w:color="auto" w:fill="FFFFFF"/>
        </w:rPr>
        <w:t xml:space="preserve"> </w:t>
      </w:r>
      <w:r w:rsidRPr="00FB7C3A">
        <w:rPr>
          <w:rFonts w:ascii="Times New Roman" w:hAnsi="Times New Roman" w:cs="Times New Roman"/>
          <w:sz w:val="28"/>
          <w:szCs w:val="28"/>
        </w:rPr>
        <w:t>экономические; соц</w:t>
      </w:r>
      <w:r w:rsidRPr="00FB7C3A">
        <w:rPr>
          <w:rFonts w:ascii="Times New Roman" w:hAnsi="Times New Roman" w:cs="Times New Roman"/>
          <w:sz w:val="28"/>
          <w:szCs w:val="28"/>
        </w:rPr>
        <w:t>и</w:t>
      </w:r>
      <w:r w:rsidRPr="00FB7C3A">
        <w:rPr>
          <w:rFonts w:ascii="Times New Roman" w:hAnsi="Times New Roman" w:cs="Times New Roman"/>
          <w:sz w:val="28"/>
          <w:szCs w:val="28"/>
        </w:rPr>
        <w:t>ально-психологические</w:t>
      </w:r>
      <w:r w:rsidRPr="00FB7C3A">
        <w:rPr>
          <w:rFonts w:ascii="Times New Roman" w:hAnsi="Times New Roman" w:cs="Times New Roman"/>
          <w:sz w:val="28"/>
          <w:szCs w:val="28"/>
          <w:shd w:val="clear" w:color="auto" w:fill="FFFFFF"/>
        </w:rPr>
        <w:t>.</w:t>
      </w:r>
    </w:p>
    <w:p w:rsidR="00FB7C3A" w:rsidRPr="00FB7C3A" w:rsidRDefault="00FB7C3A" w:rsidP="00FB7C3A">
      <w:pPr>
        <w:spacing w:after="0" w:line="360" w:lineRule="auto"/>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jc w:val="both"/>
        <w:rPr>
          <w:rFonts w:ascii="Times New Roman" w:hAnsi="Times New Roman" w:cs="Times New Roman"/>
          <w:b/>
          <w:sz w:val="28"/>
          <w:szCs w:val="28"/>
        </w:rPr>
      </w:pPr>
      <w:r w:rsidRPr="00FB7C3A">
        <w:rPr>
          <w:rStyle w:val="af8"/>
          <w:rFonts w:ascii="Times New Roman" w:eastAsia="Calibri" w:hAnsi="Times New Roman" w:cs="Times New Roman"/>
          <w:b/>
          <w:i w:val="0"/>
          <w:sz w:val="28"/>
          <w:szCs w:val="28"/>
        </w:rPr>
        <w:t>Глава 2. Особенности государственного регулирования территориальн</w:t>
      </w:r>
      <w:r w:rsidRPr="00FB7C3A">
        <w:rPr>
          <w:rStyle w:val="af8"/>
          <w:rFonts w:ascii="Times New Roman" w:eastAsia="Calibri" w:hAnsi="Times New Roman" w:cs="Times New Roman"/>
          <w:b/>
          <w:i w:val="0"/>
          <w:sz w:val="28"/>
          <w:szCs w:val="28"/>
        </w:rPr>
        <w:t>о</w:t>
      </w:r>
      <w:r w:rsidRPr="00FB7C3A">
        <w:rPr>
          <w:rStyle w:val="af8"/>
          <w:rFonts w:ascii="Times New Roman" w:eastAsia="Calibri" w:hAnsi="Times New Roman" w:cs="Times New Roman"/>
          <w:b/>
          <w:i w:val="0"/>
          <w:sz w:val="28"/>
          <w:szCs w:val="28"/>
        </w:rPr>
        <w:t xml:space="preserve">го развития на примере </w:t>
      </w:r>
      <w:r w:rsidRPr="00FB7C3A">
        <w:rPr>
          <w:rFonts w:ascii="Times New Roman" w:hAnsi="Times New Roman" w:cs="Times New Roman"/>
          <w:b/>
          <w:color w:val="1A1A1A"/>
          <w:sz w:val="28"/>
          <w:szCs w:val="28"/>
          <w:shd w:val="clear" w:color="auto" w:fill="FFFFFF"/>
        </w:rPr>
        <w:t xml:space="preserve"> </w:t>
      </w:r>
      <w:r w:rsidRPr="00FB7C3A">
        <w:rPr>
          <w:rFonts w:ascii="Times New Roman" w:hAnsi="Times New Roman" w:cs="Times New Roman"/>
          <w:b/>
          <w:sz w:val="28"/>
          <w:szCs w:val="28"/>
        </w:rPr>
        <w:t>Федерального агентства по государственным р</w:t>
      </w:r>
      <w:r w:rsidRPr="00FB7C3A">
        <w:rPr>
          <w:rFonts w:ascii="Times New Roman" w:hAnsi="Times New Roman" w:cs="Times New Roman"/>
          <w:b/>
          <w:sz w:val="28"/>
          <w:szCs w:val="28"/>
        </w:rPr>
        <w:t>е</w:t>
      </w:r>
      <w:r w:rsidRPr="00FB7C3A">
        <w:rPr>
          <w:rFonts w:ascii="Times New Roman" w:hAnsi="Times New Roman" w:cs="Times New Roman"/>
          <w:b/>
          <w:sz w:val="28"/>
          <w:szCs w:val="28"/>
        </w:rPr>
        <w:t>зервам г. Москва</w:t>
      </w:r>
    </w:p>
    <w:p w:rsidR="00690A04" w:rsidRPr="00FB7C3A" w:rsidRDefault="00690A04" w:rsidP="00FB7C3A">
      <w:pPr>
        <w:spacing w:after="0" w:line="360" w:lineRule="auto"/>
        <w:ind w:firstLine="709"/>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2.1  Анализ социально-экономического развития г. Москвы</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Будет проведен анализ бюджета г. Москвы, валовый региональный продукт</w:t>
      </w:r>
      <w:r>
        <w:rPr>
          <w:rStyle w:val="af8"/>
          <w:rFonts w:ascii="Times New Roman" w:eastAsia="Calibri" w:hAnsi="Times New Roman" w:cs="Times New Roman"/>
          <w:i w:val="0"/>
          <w:sz w:val="28"/>
          <w:szCs w:val="28"/>
        </w:rPr>
        <w:t xml:space="preserve"> в динамике</w:t>
      </w:r>
      <w:r w:rsidRPr="00FB7C3A">
        <w:rPr>
          <w:rStyle w:val="af8"/>
          <w:rFonts w:ascii="Times New Roman" w:eastAsia="Calibri" w:hAnsi="Times New Roman" w:cs="Times New Roman"/>
          <w:i w:val="0"/>
          <w:sz w:val="28"/>
          <w:szCs w:val="28"/>
        </w:rPr>
        <w:t>, уровень доходов</w:t>
      </w:r>
      <w:r>
        <w:rPr>
          <w:rStyle w:val="af8"/>
          <w:rFonts w:ascii="Times New Roman" w:eastAsia="Calibri" w:hAnsi="Times New Roman" w:cs="Times New Roman"/>
          <w:i w:val="0"/>
          <w:sz w:val="28"/>
          <w:szCs w:val="28"/>
        </w:rPr>
        <w:t>, расходов бюджета в динамике</w:t>
      </w:r>
      <w:r w:rsidRPr="00FB7C3A">
        <w:rPr>
          <w:rStyle w:val="af8"/>
          <w:rFonts w:ascii="Times New Roman" w:eastAsia="Calibri" w:hAnsi="Times New Roman" w:cs="Times New Roman"/>
          <w:i w:val="0"/>
          <w:sz w:val="28"/>
          <w:szCs w:val="28"/>
        </w:rPr>
        <w:t>, безр</w:t>
      </w:r>
      <w:r w:rsidRPr="00FB7C3A">
        <w:rPr>
          <w:rStyle w:val="af8"/>
          <w:rFonts w:ascii="Times New Roman" w:eastAsia="Calibri" w:hAnsi="Times New Roman" w:cs="Times New Roman"/>
          <w:i w:val="0"/>
          <w:sz w:val="28"/>
          <w:szCs w:val="28"/>
        </w:rPr>
        <w:t>а</w:t>
      </w:r>
      <w:r w:rsidRPr="00FB7C3A">
        <w:rPr>
          <w:rStyle w:val="af8"/>
          <w:rFonts w:ascii="Times New Roman" w:eastAsia="Calibri" w:hAnsi="Times New Roman" w:cs="Times New Roman"/>
          <w:i w:val="0"/>
          <w:sz w:val="28"/>
          <w:szCs w:val="28"/>
        </w:rPr>
        <w:t>ботицы, показатели производственного развития. Определены основные то</w:t>
      </w:r>
      <w:r w:rsidRPr="00FB7C3A">
        <w:rPr>
          <w:rStyle w:val="af8"/>
          <w:rFonts w:ascii="Times New Roman" w:eastAsia="Calibri" w:hAnsi="Times New Roman" w:cs="Times New Roman"/>
          <w:i w:val="0"/>
          <w:sz w:val="28"/>
          <w:szCs w:val="28"/>
        </w:rPr>
        <w:t>ч</w:t>
      </w:r>
      <w:r w:rsidRPr="00FB7C3A">
        <w:rPr>
          <w:rStyle w:val="af8"/>
          <w:rFonts w:ascii="Times New Roman" w:eastAsia="Calibri" w:hAnsi="Times New Roman" w:cs="Times New Roman"/>
          <w:i w:val="0"/>
          <w:sz w:val="28"/>
          <w:szCs w:val="28"/>
        </w:rPr>
        <w:t>ки роста экономики.</w:t>
      </w:r>
      <w:r>
        <w:rPr>
          <w:rStyle w:val="af8"/>
          <w:rFonts w:ascii="Times New Roman" w:eastAsia="Calibri" w:hAnsi="Times New Roman" w:cs="Times New Roman"/>
          <w:i w:val="0"/>
          <w:sz w:val="28"/>
          <w:szCs w:val="28"/>
        </w:rPr>
        <w:t xml:space="preserve"> </w:t>
      </w:r>
      <w:r w:rsidRPr="00FB7C3A">
        <w:rPr>
          <w:rStyle w:val="af8"/>
          <w:rFonts w:ascii="Times New Roman" w:eastAsia="Calibri" w:hAnsi="Times New Roman" w:cs="Times New Roman"/>
          <w:i w:val="0"/>
          <w:sz w:val="28"/>
          <w:szCs w:val="28"/>
        </w:rPr>
        <w:t>Определено будет дефицитный ли бюджет в 2022 г.</w:t>
      </w:r>
    </w:p>
    <w:p w:rsidR="00FB7C3A" w:rsidRPr="00FB7C3A" w:rsidRDefault="00FB7C3A" w:rsidP="00FB7C3A">
      <w:pPr>
        <w:spacing w:after="0" w:line="360" w:lineRule="auto"/>
        <w:ind w:firstLine="709"/>
        <w:jc w:val="both"/>
        <w:rPr>
          <w:rStyle w:val="af8"/>
          <w:rFonts w:ascii="Times New Roman" w:eastAsia="Calibri" w:hAnsi="Times New Roman" w:cs="Times New Roman"/>
          <w:b/>
          <w:i w:val="0"/>
          <w:sz w:val="28"/>
          <w:szCs w:val="28"/>
        </w:rPr>
      </w:pPr>
    </w:p>
    <w:p w:rsidR="00690A04" w:rsidRPr="00FB7C3A" w:rsidRDefault="00690A04" w:rsidP="00FB7C3A">
      <w:pPr>
        <w:spacing w:after="0" w:line="360" w:lineRule="auto"/>
        <w:ind w:firstLine="709"/>
        <w:jc w:val="both"/>
        <w:rPr>
          <w:rFonts w:ascii="Times New Roman" w:hAnsi="Times New Roman" w:cs="Times New Roman"/>
          <w:b/>
          <w:sz w:val="28"/>
          <w:szCs w:val="28"/>
        </w:rPr>
      </w:pPr>
      <w:r w:rsidRPr="00FB7C3A">
        <w:rPr>
          <w:rStyle w:val="af8"/>
          <w:rFonts w:ascii="Times New Roman" w:eastAsia="Calibri" w:hAnsi="Times New Roman" w:cs="Times New Roman"/>
          <w:b/>
          <w:i w:val="0"/>
          <w:sz w:val="28"/>
          <w:szCs w:val="28"/>
        </w:rPr>
        <w:t xml:space="preserve">2.2. Организационная структура и особенности деятельности </w:t>
      </w:r>
      <w:r w:rsidRPr="00FB7C3A">
        <w:rPr>
          <w:rFonts w:ascii="Times New Roman" w:hAnsi="Times New Roman" w:cs="Times New Roman"/>
          <w:b/>
          <w:sz w:val="28"/>
          <w:szCs w:val="28"/>
        </w:rPr>
        <w:t>Фед</w:t>
      </w:r>
      <w:r w:rsidRPr="00FB7C3A">
        <w:rPr>
          <w:rFonts w:ascii="Times New Roman" w:hAnsi="Times New Roman" w:cs="Times New Roman"/>
          <w:b/>
          <w:sz w:val="28"/>
          <w:szCs w:val="28"/>
        </w:rPr>
        <w:t>е</w:t>
      </w:r>
      <w:r w:rsidRPr="00FB7C3A">
        <w:rPr>
          <w:rFonts w:ascii="Times New Roman" w:hAnsi="Times New Roman" w:cs="Times New Roman"/>
          <w:b/>
          <w:sz w:val="28"/>
          <w:szCs w:val="28"/>
        </w:rPr>
        <w:t>рального агентства по государственным резервам г. Москва</w:t>
      </w:r>
    </w:p>
    <w:p w:rsidR="00FB7C3A" w:rsidRPr="00FB7C3A" w:rsidRDefault="00FB7C3A" w:rsidP="00FB7C3A">
      <w:pPr>
        <w:spacing w:after="0" w:line="360" w:lineRule="auto"/>
        <w:ind w:firstLine="709"/>
        <w:jc w:val="both"/>
        <w:rPr>
          <w:rFonts w:ascii="Times New Roman" w:hAnsi="Times New Roman" w:cs="Times New Roman"/>
          <w:sz w:val="28"/>
          <w:szCs w:val="28"/>
        </w:rPr>
      </w:pPr>
    </w:p>
    <w:p w:rsidR="00FB7C3A" w:rsidRPr="00FB7C3A" w:rsidRDefault="00FB7C3A" w:rsidP="00FB7C3A">
      <w:pPr>
        <w:spacing w:after="0" w:line="360" w:lineRule="auto"/>
        <w:ind w:firstLine="709"/>
        <w:jc w:val="both"/>
        <w:rPr>
          <w:rFonts w:ascii="Times New Roman" w:hAnsi="Times New Roman" w:cs="Times New Roman"/>
          <w:sz w:val="28"/>
          <w:szCs w:val="28"/>
        </w:rPr>
      </w:pPr>
      <w:r w:rsidRPr="00FB7C3A">
        <w:rPr>
          <w:rFonts w:ascii="Times New Roman" w:hAnsi="Times New Roman" w:cs="Times New Roman"/>
          <w:sz w:val="28"/>
          <w:szCs w:val="28"/>
        </w:rPr>
        <w:t>Будет показана структура Росрезерва, в рамках структурных подразд</w:t>
      </w:r>
      <w:r w:rsidRPr="00FB7C3A">
        <w:rPr>
          <w:rFonts w:ascii="Times New Roman" w:hAnsi="Times New Roman" w:cs="Times New Roman"/>
          <w:sz w:val="28"/>
          <w:szCs w:val="28"/>
        </w:rPr>
        <w:t>е</w:t>
      </w:r>
      <w:r w:rsidRPr="00FB7C3A">
        <w:rPr>
          <w:rFonts w:ascii="Times New Roman" w:hAnsi="Times New Roman" w:cs="Times New Roman"/>
          <w:sz w:val="28"/>
          <w:szCs w:val="28"/>
        </w:rPr>
        <w:t>лений, кадровый состав, основные направления деятельности.</w:t>
      </w:r>
    </w:p>
    <w:p w:rsidR="00FB7C3A" w:rsidRPr="00FB7C3A" w:rsidRDefault="00FB7C3A" w:rsidP="00FB7C3A">
      <w:pPr>
        <w:spacing w:after="0" w:line="360" w:lineRule="auto"/>
        <w:ind w:firstLine="709"/>
        <w:jc w:val="both"/>
        <w:rPr>
          <w:rFonts w:ascii="Times New Roman" w:hAnsi="Times New Roman" w:cs="Times New Roman"/>
          <w:sz w:val="28"/>
          <w:szCs w:val="28"/>
        </w:rPr>
      </w:pPr>
    </w:p>
    <w:p w:rsidR="00690A04" w:rsidRPr="00FB7C3A" w:rsidRDefault="00690A04" w:rsidP="00FB7C3A">
      <w:pPr>
        <w:spacing w:after="0" w:line="360" w:lineRule="auto"/>
        <w:ind w:firstLine="709"/>
        <w:jc w:val="both"/>
        <w:rPr>
          <w:rFonts w:ascii="Times New Roman" w:hAnsi="Times New Roman" w:cs="Times New Roman"/>
          <w:b/>
          <w:sz w:val="28"/>
          <w:szCs w:val="28"/>
        </w:rPr>
      </w:pPr>
      <w:r w:rsidRPr="00FB7C3A">
        <w:rPr>
          <w:rFonts w:ascii="Times New Roman" w:hAnsi="Times New Roman" w:cs="Times New Roman"/>
          <w:b/>
          <w:sz w:val="28"/>
          <w:szCs w:val="28"/>
        </w:rPr>
        <w:t>2.3.  Оценка деятельности Федерального агентства по государс</w:t>
      </w:r>
      <w:r w:rsidRPr="00FB7C3A">
        <w:rPr>
          <w:rFonts w:ascii="Times New Roman" w:hAnsi="Times New Roman" w:cs="Times New Roman"/>
          <w:b/>
          <w:sz w:val="28"/>
          <w:szCs w:val="28"/>
        </w:rPr>
        <w:t>т</w:t>
      </w:r>
      <w:r w:rsidRPr="00FB7C3A">
        <w:rPr>
          <w:rFonts w:ascii="Times New Roman" w:hAnsi="Times New Roman" w:cs="Times New Roman"/>
          <w:b/>
          <w:sz w:val="28"/>
          <w:szCs w:val="28"/>
        </w:rPr>
        <w:t>венным резервам г. Москва</w:t>
      </w:r>
    </w:p>
    <w:p w:rsidR="00FB7C3A" w:rsidRPr="00FB7C3A" w:rsidRDefault="00FB7C3A" w:rsidP="00FB7C3A">
      <w:pPr>
        <w:spacing w:after="0" w:line="360" w:lineRule="auto"/>
        <w:ind w:firstLine="709"/>
        <w:jc w:val="both"/>
        <w:rPr>
          <w:rFonts w:ascii="Times New Roman" w:hAnsi="Times New Roman" w:cs="Times New Roman"/>
          <w:sz w:val="28"/>
          <w:szCs w:val="28"/>
        </w:rPr>
      </w:pPr>
    </w:p>
    <w:p w:rsidR="00FB7C3A" w:rsidRPr="00FB7C3A" w:rsidRDefault="00FB7C3A" w:rsidP="00FB7C3A">
      <w:pPr>
        <w:spacing w:after="0" w:line="360" w:lineRule="auto"/>
        <w:ind w:firstLine="709"/>
        <w:jc w:val="both"/>
        <w:rPr>
          <w:rFonts w:ascii="Times New Roman" w:hAnsi="Times New Roman" w:cs="Times New Roman"/>
          <w:sz w:val="28"/>
          <w:szCs w:val="28"/>
        </w:rPr>
      </w:pPr>
      <w:r w:rsidRPr="00FB7C3A">
        <w:rPr>
          <w:rFonts w:ascii="Times New Roman" w:hAnsi="Times New Roman" w:cs="Times New Roman"/>
          <w:sz w:val="28"/>
          <w:szCs w:val="28"/>
        </w:rPr>
        <w:t xml:space="preserve"> Предполагается изучить итоги принятия различных управленческих решений по обеспечению запасами, по реализации инициатив помощи р</w:t>
      </w:r>
      <w:r w:rsidRPr="00FB7C3A">
        <w:rPr>
          <w:rFonts w:ascii="Times New Roman" w:hAnsi="Times New Roman" w:cs="Times New Roman"/>
          <w:sz w:val="28"/>
          <w:szCs w:val="28"/>
        </w:rPr>
        <w:t>е</w:t>
      </w:r>
      <w:r w:rsidRPr="00FB7C3A">
        <w:rPr>
          <w:rFonts w:ascii="Times New Roman" w:hAnsi="Times New Roman" w:cs="Times New Roman"/>
          <w:sz w:val="28"/>
          <w:szCs w:val="28"/>
        </w:rPr>
        <w:t>гионам, закупочной деятельности и др.</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jc w:val="both"/>
        <w:rPr>
          <w:rFonts w:ascii="Times New Roman" w:hAnsi="Times New Roman" w:cs="Times New Roman"/>
          <w:b/>
          <w:sz w:val="28"/>
          <w:szCs w:val="28"/>
        </w:rPr>
      </w:pPr>
      <w:r w:rsidRPr="00FB7C3A">
        <w:rPr>
          <w:rStyle w:val="af8"/>
          <w:rFonts w:ascii="Times New Roman" w:eastAsia="Calibri" w:hAnsi="Times New Roman" w:cs="Times New Roman"/>
          <w:b/>
          <w:i w:val="0"/>
          <w:sz w:val="28"/>
          <w:szCs w:val="28"/>
        </w:rPr>
        <w:t>Глава 3. Направления по совершенствованию государственного регул</w:t>
      </w:r>
      <w:r w:rsidRPr="00FB7C3A">
        <w:rPr>
          <w:rStyle w:val="af8"/>
          <w:rFonts w:ascii="Times New Roman" w:eastAsia="Calibri" w:hAnsi="Times New Roman" w:cs="Times New Roman"/>
          <w:b/>
          <w:i w:val="0"/>
          <w:sz w:val="28"/>
          <w:szCs w:val="28"/>
        </w:rPr>
        <w:t>и</w:t>
      </w:r>
      <w:r w:rsidRPr="00FB7C3A">
        <w:rPr>
          <w:rStyle w:val="af8"/>
          <w:rFonts w:ascii="Times New Roman" w:eastAsia="Calibri" w:hAnsi="Times New Roman" w:cs="Times New Roman"/>
          <w:b/>
          <w:i w:val="0"/>
          <w:sz w:val="28"/>
          <w:szCs w:val="28"/>
        </w:rPr>
        <w:t xml:space="preserve">рования территориального развития на примере </w:t>
      </w:r>
      <w:r w:rsidRPr="00FB7C3A">
        <w:rPr>
          <w:rFonts w:ascii="Times New Roman" w:hAnsi="Times New Roman" w:cs="Times New Roman"/>
          <w:b/>
          <w:color w:val="1A1A1A"/>
          <w:sz w:val="28"/>
          <w:szCs w:val="28"/>
          <w:shd w:val="clear" w:color="auto" w:fill="FFFFFF"/>
        </w:rPr>
        <w:t xml:space="preserve"> </w:t>
      </w:r>
      <w:r w:rsidRPr="00FB7C3A">
        <w:rPr>
          <w:rFonts w:ascii="Times New Roman" w:hAnsi="Times New Roman" w:cs="Times New Roman"/>
          <w:b/>
          <w:sz w:val="28"/>
          <w:szCs w:val="28"/>
        </w:rPr>
        <w:t>Федерального агентс</w:t>
      </w:r>
      <w:r w:rsidRPr="00FB7C3A">
        <w:rPr>
          <w:rFonts w:ascii="Times New Roman" w:hAnsi="Times New Roman" w:cs="Times New Roman"/>
          <w:b/>
          <w:sz w:val="28"/>
          <w:szCs w:val="28"/>
        </w:rPr>
        <w:t>т</w:t>
      </w:r>
      <w:r w:rsidRPr="00FB7C3A">
        <w:rPr>
          <w:rFonts w:ascii="Times New Roman" w:hAnsi="Times New Roman" w:cs="Times New Roman"/>
          <w:b/>
          <w:sz w:val="28"/>
          <w:szCs w:val="28"/>
        </w:rPr>
        <w:t>ва по гос</w:t>
      </w:r>
      <w:r w:rsidRPr="00FB7C3A">
        <w:rPr>
          <w:rFonts w:ascii="Times New Roman" w:hAnsi="Times New Roman" w:cs="Times New Roman"/>
          <w:b/>
          <w:sz w:val="28"/>
          <w:szCs w:val="28"/>
        </w:rPr>
        <w:t>у</w:t>
      </w:r>
      <w:r w:rsidRPr="00FB7C3A">
        <w:rPr>
          <w:rFonts w:ascii="Times New Roman" w:hAnsi="Times New Roman" w:cs="Times New Roman"/>
          <w:b/>
          <w:sz w:val="28"/>
          <w:szCs w:val="28"/>
        </w:rPr>
        <w:t>дарственным резервам г. Москва</w:t>
      </w:r>
    </w:p>
    <w:p w:rsidR="00690A04" w:rsidRPr="00FB7C3A" w:rsidRDefault="00690A04" w:rsidP="00FB7C3A">
      <w:pPr>
        <w:spacing w:after="0" w:line="360" w:lineRule="auto"/>
        <w:ind w:firstLine="709"/>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lastRenderedPageBreak/>
        <w:t>3.1  Характеристика проблем государственного регулирования терр</w:t>
      </w:r>
      <w:r w:rsidRPr="00FB7C3A">
        <w:rPr>
          <w:rStyle w:val="af8"/>
          <w:rFonts w:ascii="Times New Roman" w:eastAsia="Calibri" w:hAnsi="Times New Roman" w:cs="Times New Roman"/>
          <w:b/>
          <w:i w:val="0"/>
          <w:sz w:val="28"/>
          <w:szCs w:val="28"/>
        </w:rPr>
        <w:t>и</w:t>
      </w:r>
      <w:r w:rsidRPr="00FB7C3A">
        <w:rPr>
          <w:rStyle w:val="af8"/>
          <w:rFonts w:ascii="Times New Roman" w:eastAsia="Calibri" w:hAnsi="Times New Roman" w:cs="Times New Roman"/>
          <w:b/>
          <w:i w:val="0"/>
          <w:sz w:val="28"/>
          <w:szCs w:val="28"/>
        </w:rPr>
        <w:t>ториального развития в г. Москве</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Необходимо будет выделить проблемы, на основе анализа соц</w:t>
      </w:r>
      <w:r w:rsidRPr="00FB7C3A">
        <w:rPr>
          <w:rStyle w:val="af8"/>
          <w:rFonts w:ascii="Times New Roman" w:eastAsia="Calibri" w:hAnsi="Times New Roman" w:cs="Times New Roman"/>
          <w:i w:val="0"/>
          <w:sz w:val="28"/>
          <w:szCs w:val="28"/>
        </w:rPr>
        <w:t>и</w:t>
      </w:r>
      <w:r w:rsidRPr="00FB7C3A">
        <w:rPr>
          <w:rStyle w:val="af8"/>
          <w:rFonts w:ascii="Times New Roman" w:eastAsia="Calibri" w:hAnsi="Times New Roman" w:cs="Times New Roman"/>
          <w:i w:val="0"/>
          <w:sz w:val="28"/>
          <w:szCs w:val="28"/>
        </w:rPr>
        <w:t>ально-экономического развития Москвы, оценки резервов</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ind w:firstLine="709"/>
        <w:jc w:val="both"/>
        <w:rPr>
          <w:rStyle w:val="af8"/>
          <w:rFonts w:ascii="Times New Roman" w:eastAsia="Calibri" w:hAnsi="Times New Roman" w:cs="Times New Roman"/>
          <w:b/>
          <w:i w:val="0"/>
          <w:sz w:val="28"/>
          <w:szCs w:val="28"/>
        </w:rPr>
      </w:pPr>
      <w:r w:rsidRPr="00FB7C3A">
        <w:rPr>
          <w:rStyle w:val="af8"/>
          <w:rFonts w:ascii="Times New Roman" w:eastAsia="Calibri" w:hAnsi="Times New Roman" w:cs="Times New Roman"/>
          <w:b/>
          <w:i w:val="0"/>
          <w:sz w:val="28"/>
          <w:szCs w:val="28"/>
        </w:rPr>
        <w:t>3.2. Меры по совершенствованию государственного регулирования территориального развития г. Москвы</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r w:rsidRPr="00FB7C3A">
        <w:rPr>
          <w:rStyle w:val="af8"/>
          <w:rFonts w:ascii="Times New Roman" w:eastAsia="Calibri" w:hAnsi="Times New Roman" w:cs="Times New Roman"/>
          <w:i w:val="0"/>
          <w:sz w:val="28"/>
          <w:szCs w:val="28"/>
        </w:rPr>
        <w:t>Будут предложены конкретные меры по совершенствованию на основе выделенных проблем.</w:t>
      </w:r>
    </w:p>
    <w:p w:rsidR="00FB7C3A" w:rsidRPr="00FB7C3A" w:rsidRDefault="00FB7C3A" w:rsidP="00FB7C3A">
      <w:pPr>
        <w:spacing w:after="0" w:line="360" w:lineRule="auto"/>
        <w:ind w:firstLine="709"/>
        <w:jc w:val="both"/>
        <w:rPr>
          <w:rStyle w:val="af8"/>
          <w:rFonts w:ascii="Times New Roman" w:eastAsia="Calibri" w:hAnsi="Times New Roman" w:cs="Times New Roman"/>
          <w:i w:val="0"/>
          <w:sz w:val="28"/>
          <w:szCs w:val="28"/>
        </w:rPr>
      </w:pPr>
    </w:p>
    <w:p w:rsidR="00690A04" w:rsidRPr="00FB7C3A" w:rsidRDefault="00690A04" w:rsidP="00FB7C3A">
      <w:pPr>
        <w:spacing w:after="0" w:line="360" w:lineRule="auto"/>
        <w:ind w:firstLine="709"/>
        <w:jc w:val="both"/>
        <w:rPr>
          <w:rFonts w:ascii="Times New Roman" w:hAnsi="Times New Roman" w:cs="Times New Roman"/>
          <w:b/>
          <w:sz w:val="28"/>
          <w:szCs w:val="28"/>
        </w:rPr>
      </w:pPr>
      <w:r w:rsidRPr="00FB7C3A">
        <w:rPr>
          <w:rStyle w:val="af8"/>
          <w:rFonts w:ascii="Times New Roman" w:eastAsia="Calibri" w:hAnsi="Times New Roman" w:cs="Times New Roman"/>
          <w:b/>
          <w:i w:val="0"/>
          <w:sz w:val="28"/>
          <w:szCs w:val="28"/>
        </w:rPr>
        <w:t>3.3. Рекомендации по эффективности формирования и использов</w:t>
      </w:r>
      <w:r w:rsidRPr="00FB7C3A">
        <w:rPr>
          <w:rStyle w:val="af8"/>
          <w:rFonts w:ascii="Times New Roman" w:eastAsia="Calibri" w:hAnsi="Times New Roman" w:cs="Times New Roman"/>
          <w:b/>
          <w:i w:val="0"/>
          <w:sz w:val="28"/>
          <w:szCs w:val="28"/>
        </w:rPr>
        <w:t>а</w:t>
      </w:r>
      <w:r w:rsidRPr="00FB7C3A">
        <w:rPr>
          <w:rStyle w:val="af8"/>
          <w:rFonts w:ascii="Times New Roman" w:eastAsia="Calibri" w:hAnsi="Times New Roman" w:cs="Times New Roman"/>
          <w:b/>
          <w:i w:val="0"/>
          <w:sz w:val="28"/>
          <w:szCs w:val="28"/>
        </w:rPr>
        <w:t xml:space="preserve">ния </w:t>
      </w:r>
      <w:r w:rsidRPr="00FB7C3A">
        <w:rPr>
          <w:rFonts w:ascii="Times New Roman" w:hAnsi="Times New Roman" w:cs="Times New Roman"/>
          <w:b/>
          <w:sz w:val="28"/>
          <w:szCs w:val="28"/>
        </w:rPr>
        <w:t>государственных резервов г. Москва</w:t>
      </w:r>
    </w:p>
    <w:p w:rsidR="00FB7C3A" w:rsidRPr="00FB7C3A" w:rsidRDefault="00FB7C3A" w:rsidP="00FB7C3A">
      <w:pPr>
        <w:spacing w:after="0" w:line="360" w:lineRule="auto"/>
        <w:ind w:firstLine="709"/>
        <w:jc w:val="both"/>
        <w:rPr>
          <w:rFonts w:ascii="Times New Roman" w:hAnsi="Times New Roman" w:cs="Times New Roman"/>
          <w:sz w:val="28"/>
          <w:szCs w:val="28"/>
        </w:rPr>
      </w:pPr>
    </w:p>
    <w:p w:rsidR="00FB7C3A" w:rsidRPr="00FB7C3A" w:rsidRDefault="00FB7C3A" w:rsidP="00FB7C3A">
      <w:pPr>
        <w:spacing w:after="0" w:line="360" w:lineRule="auto"/>
        <w:ind w:firstLine="709"/>
        <w:jc w:val="both"/>
        <w:rPr>
          <w:rFonts w:ascii="Times New Roman" w:eastAsia="Calibri" w:hAnsi="Times New Roman" w:cs="Times New Roman"/>
          <w:iCs/>
          <w:sz w:val="28"/>
          <w:szCs w:val="28"/>
        </w:rPr>
      </w:pPr>
      <w:r w:rsidRPr="00FB7C3A">
        <w:rPr>
          <w:rFonts w:ascii="Times New Roman" w:hAnsi="Times New Roman" w:cs="Times New Roman"/>
          <w:sz w:val="28"/>
          <w:szCs w:val="28"/>
        </w:rPr>
        <w:t>Будет дан сравнительный анализ показателей как было/ как станет в р</w:t>
      </w:r>
      <w:r w:rsidRPr="00FB7C3A">
        <w:rPr>
          <w:rFonts w:ascii="Times New Roman" w:hAnsi="Times New Roman" w:cs="Times New Roman"/>
          <w:sz w:val="28"/>
          <w:szCs w:val="28"/>
        </w:rPr>
        <w:t>е</w:t>
      </w:r>
      <w:r w:rsidRPr="00FB7C3A">
        <w:rPr>
          <w:rFonts w:ascii="Times New Roman" w:hAnsi="Times New Roman" w:cs="Times New Roman"/>
          <w:sz w:val="28"/>
          <w:szCs w:val="28"/>
        </w:rPr>
        <w:t>зультате мер совершенствования.</w:t>
      </w:r>
    </w:p>
    <w:p w:rsidR="00690A04" w:rsidRPr="00FB7C3A" w:rsidRDefault="00690A04" w:rsidP="00FB7C3A">
      <w:pPr>
        <w:spacing w:after="0" w:line="360" w:lineRule="auto"/>
        <w:ind w:firstLine="567"/>
        <w:jc w:val="both"/>
        <w:rPr>
          <w:rStyle w:val="af8"/>
          <w:rFonts w:ascii="Times New Roman" w:hAnsi="Times New Roman" w:cs="Times New Roman"/>
          <w:b/>
          <w:i w:val="0"/>
          <w:sz w:val="28"/>
          <w:szCs w:val="28"/>
        </w:rPr>
      </w:pPr>
      <w:r w:rsidRPr="00FB7C3A">
        <w:rPr>
          <w:rStyle w:val="af8"/>
          <w:rFonts w:ascii="Times New Roman" w:hAnsi="Times New Roman" w:cs="Times New Roman"/>
          <w:b/>
          <w:i w:val="0"/>
          <w:sz w:val="28"/>
          <w:szCs w:val="28"/>
        </w:rPr>
        <w:t xml:space="preserve">Заключение </w:t>
      </w:r>
    </w:p>
    <w:p w:rsidR="004C4FF0" w:rsidRDefault="004C4FF0" w:rsidP="004C4FF0"/>
    <w:p w:rsidR="00FB7C3A" w:rsidRPr="00FB7C3A" w:rsidRDefault="00FB7C3A" w:rsidP="00FB7C3A">
      <w:pPr>
        <w:jc w:val="both"/>
        <w:rPr>
          <w:rFonts w:ascii="Times New Roman" w:hAnsi="Times New Roman" w:cs="Times New Roman"/>
          <w:sz w:val="28"/>
          <w:szCs w:val="28"/>
        </w:rPr>
      </w:pPr>
      <w:r w:rsidRPr="00FB7C3A">
        <w:rPr>
          <w:rFonts w:ascii="Times New Roman" w:hAnsi="Times New Roman" w:cs="Times New Roman"/>
          <w:sz w:val="28"/>
          <w:szCs w:val="28"/>
        </w:rPr>
        <w:t xml:space="preserve"> Подведение итогов, согласно решению задач, поставленных в начале иссл</w:t>
      </w:r>
      <w:r w:rsidRPr="00FB7C3A">
        <w:rPr>
          <w:rFonts w:ascii="Times New Roman" w:hAnsi="Times New Roman" w:cs="Times New Roman"/>
          <w:sz w:val="28"/>
          <w:szCs w:val="28"/>
        </w:rPr>
        <w:t>е</w:t>
      </w:r>
      <w:r w:rsidRPr="00FB7C3A">
        <w:rPr>
          <w:rFonts w:ascii="Times New Roman" w:hAnsi="Times New Roman" w:cs="Times New Roman"/>
          <w:sz w:val="28"/>
          <w:szCs w:val="28"/>
        </w:rPr>
        <w:t>дования.</w:t>
      </w:r>
    </w:p>
    <w:p w:rsidR="004C4FF0" w:rsidRDefault="004C4FF0" w:rsidP="004C4FF0"/>
    <w:p w:rsidR="004C4FF0" w:rsidRDefault="004C4FF0">
      <w:r>
        <w:br w:type="page"/>
      </w:r>
    </w:p>
    <w:p w:rsidR="004C4FF0" w:rsidRDefault="004C4FF0" w:rsidP="004C4FF0">
      <w:pPr>
        <w:pStyle w:val="1"/>
        <w:jc w:val="center"/>
        <w:rPr>
          <w:rFonts w:ascii="Times New Roman" w:hAnsi="Times New Roman" w:cs="Times New Roman"/>
          <w:color w:val="auto"/>
        </w:rPr>
      </w:pPr>
      <w:r w:rsidRPr="004C4FF0">
        <w:rPr>
          <w:rFonts w:ascii="Times New Roman" w:hAnsi="Times New Roman" w:cs="Times New Roman"/>
          <w:color w:val="auto"/>
        </w:rPr>
        <w:lastRenderedPageBreak/>
        <w:t>Заключение</w:t>
      </w:r>
    </w:p>
    <w:p w:rsidR="004C4FF0" w:rsidRDefault="004C4FF0" w:rsidP="004C4FF0"/>
    <w:p w:rsidR="004A2A86" w:rsidRDefault="004A2A86" w:rsidP="004A2A86">
      <w:pPr>
        <w:spacing w:after="0" w:line="360" w:lineRule="auto"/>
        <w:ind w:firstLine="709"/>
        <w:jc w:val="both"/>
        <w:rPr>
          <w:rFonts w:ascii="Times New Roman" w:hAnsi="Times New Roman"/>
          <w:sz w:val="28"/>
          <w:szCs w:val="28"/>
        </w:rPr>
      </w:pPr>
      <w:r w:rsidRPr="008905E4">
        <w:rPr>
          <w:rFonts w:ascii="Times New Roman" w:hAnsi="Times New Roman"/>
          <w:sz w:val="28"/>
          <w:szCs w:val="28"/>
        </w:rPr>
        <w:t xml:space="preserve">В ходе прохождения практики в  работе </w:t>
      </w:r>
      <w:r>
        <w:rPr>
          <w:rFonts w:ascii="Times New Roman" w:hAnsi="Times New Roman"/>
          <w:sz w:val="28"/>
          <w:szCs w:val="28"/>
        </w:rPr>
        <w:t>Росрезерва</w:t>
      </w:r>
      <w:r w:rsidRPr="008905E4">
        <w:rPr>
          <w:rFonts w:ascii="Times New Roman" w:hAnsi="Times New Roman"/>
          <w:sz w:val="28"/>
          <w:szCs w:val="28"/>
        </w:rPr>
        <w:t xml:space="preserve"> были выявлены особенности </w:t>
      </w:r>
      <w:r>
        <w:rPr>
          <w:rFonts w:ascii="Times New Roman" w:hAnsi="Times New Roman"/>
          <w:sz w:val="28"/>
          <w:szCs w:val="28"/>
        </w:rPr>
        <w:t>организационно-правовой и функциональной деятельности, в</w:t>
      </w:r>
      <w:r>
        <w:rPr>
          <w:rFonts w:ascii="Times New Roman" w:hAnsi="Times New Roman"/>
          <w:sz w:val="28"/>
          <w:szCs w:val="28"/>
        </w:rPr>
        <w:t>ы</w:t>
      </w:r>
      <w:r>
        <w:rPr>
          <w:rFonts w:ascii="Times New Roman" w:hAnsi="Times New Roman"/>
          <w:sz w:val="28"/>
          <w:szCs w:val="28"/>
        </w:rPr>
        <w:t>явлена о</w:t>
      </w:r>
      <w:r>
        <w:rPr>
          <w:rFonts w:ascii="Times New Roman" w:hAnsi="Times New Roman"/>
          <w:sz w:val="28"/>
          <w:szCs w:val="28"/>
        </w:rPr>
        <w:t>р</w:t>
      </w:r>
      <w:r>
        <w:rPr>
          <w:rFonts w:ascii="Times New Roman" w:hAnsi="Times New Roman"/>
          <w:sz w:val="28"/>
          <w:szCs w:val="28"/>
        </w:rPr>
        <w:t>ганизационная структура, изучены нормативные основы работы</w:t>
      </w:r>
      <w:r w:rsidRPr="008905E4">
        <w:rPr>
          <w:rFonts w:ascii="Times New Roman" w:hAnsi="Times New Roman"/>
          <w:sz w:val="28"/>
          <w:szCs w:val="28"/>
        </w:rPr>
        <w:t>.</w:t>
      </w:r>
    </w:p>
    <w:p w:rsidR="004A2A86" w:rsidRDefault="004A2A86" w:rsidP="004A2A86">
      <w:pPr>
        <w:pStyle w:val="af9"/>
        <w:tabs>
          <w:tab w:val="clear" w:pos="227"/>
          <w:tab w:val="left" w:pos="0"/>
        </w:tabs>
        <w:spacing w:line="360" w:lineRule="auto"/>
        <w:ind w:left="0" w:firstLine="709"/>
        <w:rPr>
          <w:sz w:val="28"/>
          <w:szCs w:val="28"/>
        </w:rPr>
      </w:pPr>
      <w:r w:rsidRPr="00B574CB">
        <w:rPr>
          <w:sz w:val="28"/>
          <w:szCs w:val="28"/>
        </w:rPr>
        <w:t>Основная работа заключалась: в изучении документооборота, осно</w:t>
      </w:r>
      <w:r w:rsidRPr="00B574CB">
        <w:rPr>
          <w:sz w:val="28"/>
          <w:szCs w:val="28"/>
        </w:rPr>
        <w:t>в</w:t>
      </w:r>
      <w:r w:rsidRPr="00B574CB">
        <w:rPr>
          <w:sz w:val="28"/>
          <w:szCs w:val="28"/>
        </w:rPr>
        <w:t>ных функциональных обязанностей работников, изучении планов по орган</w:t>
      </w:r>
      <w:r w:rsidRPr="00B574CB">
        <w:rPr>
          <w:sz w:val="28"/>
          <w:szCs w:val="28"/>
        </w:rPr>
        <w:t>и</w:t>
      </w:r>
      <w:r w:rsidRPr="00B574CB">
        <w:rPr>
          <w:sz w:val="28"/>
          <w:szCs w:val="28"/>
        </w:rPr>
        <w:t>зации мероприятий,</w:t>
      </w:r>
      <w:r>
        <w:rPr>
          <w:sz w:val="28"/>
          <w:szCs w:val="28"/>
        </w:rPr>
        <w:t xml:space="preserve"> работа с планированием, статистическими данными, в</w:t>
      </w:r>
      <w:r>
        <w:rPr>
          <w:sz w:val="28"/>
          <w:szCs w:val="28"/>
        </w:rPr>
        <w:t>е</w:t>
      </w:r>
      <w:r>
        <w:rPr>
          <w:sz w:val="28"/>
          <w:szCs w:val="28"/>
        </w:rPr>
        <w:t>дение аналитической работы.</w:t>
      </w:r>
    </w:p>
    <w:p w:rsidR="004C4FF0" w:rsidRPr="004A2A86" w:rsidRDefault="004A2A86" w:rsidP="004A2A86">
      <w:pPr>
        <w:pStyle w:val="af9"/>
        <w:tabs>
          <w:tab w:val="clear" w:pos="227"/>
          <w:tab w:val="left" w:pos="0"/>
        </w:tabs>
        <w:spacing w:line="360" w:lineRule="auto"/>
        <w:ind w:left="0" w:firstLine="709"/>
        <w:rPr>
          <w:color w:val="000000"/>
          <w:sz w:val="28"/>
          <w:szCs w:val="28"/>
        </w:rPr>
      </w:pPr>
      <w:r w:rsidRPr="00E11D3D">
        <w:rPr>
          <w:color w:val="000000"/>
          <w:sz w:val="28"/>
          <w:szCs w:val="28"/>
        </w:rPr>
        <w:t xml:space="preserve">Значительная дифференциация </w:t>
      </w:r>
      <w:r>
        <w:rPr>
          <w:color w:val="000000"/>
          <w:sz w:val="28"/>
          <w:szCs w:val="28"/>
        </w:rPr>
        <w:t xml:space="preserve">регионов </w:t>
      </w:r>
      <w:r w:rsidRPr="00E11D3D">
        <w:rPr>
          <w:color w:val="000000"/>
          <w:sz w:val="28"/>
          <w:szCs w:val="28"/>
        </w:rPr>
        <w:t>по уровню социально-экономического развития формирует различные условия для привлечения инвестиционных ресурсов и дальнейшего территориального развития. Сер</w:t>
      </w:r>
      <w:r w:rsidRPr="00E11D3D">
        <w:rPr>
          <w:color w:val="000000"/>
          <w:sz w:val="28"/>
          <w:szCs w:val="28"/>
        </w:rPr>
        <w:t>ь</w:t>
      </w:r>
      <w:r w:rsidRPr="00E11D3D">
        <w:rPr>
          <w:color w:val="000000"/>
          <w:sz w:val="28"/>
          <w:szCs w:val="28"/>
        </w:rPr>
        <w:t xml:space="preserve">езной проблемой некоторых </w:t>
      </w:r>
      <w:r>
        <w:rPr>
          <w:color w:val="000000"/>
          <w:sz w:val="28"/>
          <w:szCs w:val="28"/>
        </w:rPr>
        <w:t>регионов</w:t>
      </w:r>
      <w:r w:rsidRPr="00E11D3D">
        <w:rPr>
          <w:color w:val="000000"/>
          <w:sz w:val="28"/>
          <w:szCs w:val="28"/>
        </w:rPr>
        <w:t xml:space="preserve"> является недостато</w:t>
      </w:r>
      <w:r w:rsidRPr="00E11D3D">
        <w:rPr>
          <w:color w:val="000000"/>
          <w:sz w:val="28"/>
          <w:szCs w:val="28"/>
        </w:rPr>
        <w:t>ч</w:t>
      </w:r>
      <w:r w:rsidRPr="00E11D3D">
        <w:rPr>
          <w:color w:val="000000"/>
          <w:sz w:val="28"/>
          <w:szCs w:val="28"/>
        </w:rPr>
        <w:t>ность финансово-экономической базы для реализации экономической и с</w:t>
      </w:r>
      <w:r w:rsidRPr="00E11D3D">
        <w:rPr>
          <w:color w:val="000000"/>
          <w:sz w:val="28"/>
          <w:szCs w:val="28"/>
        </w:rPr>
        <w:t>о</w:t>
      </w:r>
      <w:r w:rsidRPr="00E11D3D">
        <w:rPr>
          <w:color w:val="000000"/>
          <w:sz w:val="28"/>
          <w:szCs w:val="28"/>
        </w:rPr>
        <w:t>циальной политики, что не позволяет рассматривать агломерации как сам</w:t>
      </w:r>
      <w:r w:rsidRPr="00E11D3D">
        <w:rPr>
          <w:color w:val="000000"/>
          <w:sz w:val="28"/>
          <w:szCs w:val="28"/>
        </w:rPr>
        <w:t>о</w:t>
      </w:r>
      <w:r w:rsidRPr="00E11D3D">
        <w:rPr>
          <w:color w:val="000000"/>
          <w:sz w:val="28"/>
          <w:szCs w:val="28"/>
        </w:rPr>
        <w:t>достаточные системы, способные эффективно решать поставленные задачи без участия регионал</w:t>
      </w:r>
      <w:r w:rsidRPr="00E11D3D">
        <w:rPr>
          <w:color w:val="000000"/>
          <w:sz w:val="28"/>
          <w:szCs w:val="28"/>
        </w:rPr>
        <w:t>ь</w:t>
      </w:r>
      <w:r w:rsidRPr="00E11D3D">
        <w:rPr>
          <w:color w:val="000000"/>
          <w:sz w:val="28"/>
          <w:szCs w:val="28"/>
        </w:rPr>
        <w:t>ных органов власти.</w:t>
      </w:r>
    </w:p>
    <w:p w:rsidR="004A2A86" w:rsidRPr="004A2A86" w:rsidRDefault="004A2A86" w:rsidP="004A2A86">
      <w:pPr>
        <w:pStyle w:val="af9"/>
        <w:tabs>
          <w:tab w:val="clear" w:pos="227"/>
          <w:tab w:val="left" w:pos="0"/>
        </w:tabs>
        <w:spacing w:line="360" w:lineRule="auto"/>
        <w:ind w:left="0" w:firstLine="709"/>
        <w:rPr>
          <w:sz w:val="28"/>
          <w:szCs w:val="28"/>
        </w:rPr>
      </w:pPr>
      <w:r w:rsidRPr="004A2A86">
        <w:rPr>
          <w:sz w:val="28"/>
          <w:szCs w:val="28"/>
        </w:rPr>
        <w:t>Стратегия развития Росрезерва разрабатыва</w:t>
      </w:r>
      <w:r>
        <w:rPr>
          <w:sz w:val="28"/>
          <w:szCs w:val="28"/>
        </w:rPr>
        <w:t>ется</w:t>
      </w:r>
      <w:r w:rsidRPr="004A2A86">
        <w:rPr>
          <w:sz w:val="28"/>
          <w:szCs w:val="28"/>
        </w:rPr>
        <w:t xml:space="preserve"> в соответствии со Стратегией инновационног</w:t>
      </w:r>
      <w:r>
        <w:rPr>
          <w:sz w:val="28"/>
          <w:szCs w:val="28"/>
        </w:rPr>
        <w:t>о развития Российской Федерации, Стратегией социально-экономического развития до 2030 г.</w:t>
      </w:r>
      <w:r w:rsidRPr="004A2A86">
        <w:rPr>
          <w:sz w:val="28"/>
          <w:szCs w:val="28"/>
        </w:rPr>
        <w:t xml:space="preserve">, с учетом результатов </w:t>
      </w:r>
      <w:r>
        <w:rPr>
          <w:sz w:val="28"/>
          <w:szCs w:val="28"/>
        </w:rPr>
        <w:t>и реш</w:t>
      </w:r>
      <w:r>
        <w:rPr>
          <w:sz w:val="28"/>
          <w:szCs w:val="28"/>
        </w:rPr>
        <w:t>е</w:t>
      </w:r>
      <w:r>
        <w:rPr>
          <w:sz w:val="28"/>
          <w:szCs w:val="28"/>
        </w:rPr>
        <w:t>ния проблем, выработки</w:t>
      </w:r>
      <w:r w:rsidRPr="004A2A86">
        <w:rPr>
          <w:sz w:val="28"/>
          <w:szCs w:val="28"/>
        </w:rPr>
        <w:t xml:space="preserve"> стратегий для различных уровней управления (гос</w:t>
      </w:r>
      <w:r w:rsidRPr="004A2A86">
        <w:rPr>
          <w:sz w:val="28"/>
          <w:szCs w:val="28"/>
        </w:rPr>
        <w:t>у</w:t>
      </w:r>
      <w:r w:rsidRPr="004A2A86">
        <w:rPr>
          <w:sz w:val="28"/>
          <w:szCs w:val="28"/>
        </w:rPr>
        <w:t xml:space="preserve">дарство, отрасли, </w:t>
      </w:r>
      <w:r>
        <w:rPr>
          <w:sz w:val="28"/>
          <w:szCs w:val="28"/>
        </w:rPr>
        <w:t>федеральных округов</w:t>
      </w:r>
      <w:r w:rsidRPr="004A2A86">
        <w:rPr>
          <w:sz w:val="28"/>
          <w:szCs w:val="28"/>
        </w:rPr>
        <w:t>).</w:t>
      </w:r>
    </w:p>
    <w:p w:rsidR="004C4FF0" w:rsidRDefault="004C4FF0">
      <w:r>
        <w:br w:type="page"/>
      </w:r>
    </w:p>
    <w:p w:rsidR="004C4FF0" w:rsidRDefault="004C4FF0" w:rsidP="004C4FF0">
      <w:pPr>
        <w:pStyle w:val="1"/>
        <w:jc w:val="center"/>
        <w:rPr>
          <w:rFonts w:ascii="Times New Roman" w:eastAsia="Times New Roman" w:hAnsi="Times New Roman" w:cs="Times New Roman"/>
          <w:color w:val="auto"/>
        </w:rPr>
      </w:pPr>
      <w:r w:rsidRPr="004C4FF0">
        <w:rPr>
          <w:rFonts w:ascii="Times New Roman" w:eastAsia="Times New Roman" w:hAnsi="Times New Roman" w:cs="Times New Roman"/>
          <w:color w:val="auto"/>
        </w:rPr>
        <w:lastRenderedPageBreak/>
        <w:t>Список использованных источников</w:t>
      </w:r>
    </w:p>
    <w:p w:rsidR="005E5157" w:rsidRDefault="005E5157" w:rsidP="005E5157"/>
    <w:p w:rsidR="00FB7C3A" w:rsidRPr="00FB7C3A" w:rsidRDefault="00FB7C3A" w:rsidP="00FB7C3A">
      <w:pPr>
        <w:pStyle w:val="a3"/>
        <w:numPr>
          <w:ilvl w:val="0"/>
          <w:numId w:val="13"/>
        </w:numPr>
        <w:spacing w:after="0" w:line="360" w:lineRule="auto"/>
        <w:ind w:left="0" w:firstLine="709"/>
        <w:jc w:val="both"/>
        <w:rPr>
          <w:rFonts w:ascii="Times New Roman" w:hAnsi="Times New Roman" w:cs="Times New Roman"/>
          <w:kern w:val="36"/>
          <w:sz w:val="28"/>
          <w:szCs w:val="28"/>
        </w:rPr>
      </w:pPr>
      <w:r w:rsidRPr="00FB7C3A">
        <w:rPr>
          <w:rFonts w:ascii="Times New Roman" w:hAnsi="Times New Roman" w:cs="Times New Roman"/>
          <w:kern w:val="36"/>
          <w:sz w:val="28"/>
          <w:szCs w:val="28"/>
        </w:rPr>
        <w:t>Конституция Российской Федерации (принята всенародным г</w:t>
      </w:r>
      <w:r w:rsidRPr="00FB7C3A">
        <w:rPr>
          <w:rFonts w:ascii="Times New Roman" w:hAnsi="Times New Roman" w:cs="Times New Roman"/>
          <w:kern w:val="36"/>
          <w:sz w:val="28"/>
          <w:szCs w:val="28"/>
        </w:rPr>
        <w:t>о</w:t>
      </w:r>
      <w:r w:rsidRPr="00FB7C3A">
        <w:rPr>
          <w:rFonts w:ascii="Times New Roman" w:hAnsi="Times New Roman" w:cs="Times New Roman"/>
          <w:kern w:val="36"/>
          <w:sz w:val="28"/>
          <w:szCs w:val="28"/>
        </w:rPr>
        <w:t>лосованием 12.12.1993 с изменениями, одобренными в ходе общероссийск</w:t>
      </w:r>
      <w:r w:rsidRPr="00FB7C3A">
        <w:rPr>
          <w:rFonts w:ascii="Times New Roman" w:hAnsi="Times New Roman" w:cs="Times New Roman"/>
          <w:kern w:val="36"/>
          <w:sz w:val="28"/>
          <w:szCs w:val="28"/>
        </w:rPr>
        <w:t>о</w:t>
      </w:r>
      <w:r w:rsidRPr="00FB7C3A">
        <w:rPr>
          <w:rFonts w:ascii="Times New Roman" w:hAnsi="Times New Roman" w:cs="Times New Roman"/>
          <w:kern w:val="36"/>
          <w:sz w:val="28"/>
          <w:szCs w:val="28"/>
        </w:rPr>
        <w:t>го голосования 01.07.2020) // Росси</w:t>
      </w:r>
      <w:r w:rsidRPr="00FB7C3A">
        <w:rPr>
          <w:rFonts w:ascii="Times New Roman" w:hAnsi="Times New Roman" w:cs="Times New Roman"/>
          <w:kern w:val="36"/>
          <w:sz w:val="28"/>
          <w:szCs w:val="28"/>
        </w:rPr>
        <w:t>й</w:t>
      </w:r>
      <w:r w:rsidRPr="00FB7C3A">
        <w:rPr>
          <w:rFonts w:ascii="Times New Roman" w:hAnsi="Times New Roman" w:cs="Times New Roman"/>
          <w:kern w:val="36"/>
          <w:sz w:val="28"/>
          <w:szCs w:val="28"/>
        </w:rPr>
        <w:t>ская газета 1993. 25 декабря.</w:t>
      </w:r>
    </w:p>
    <w:p w:rsidR="00FB7C3A" w:rsidRPr="00FB7C3A" w:rsidRDefault="00FB7C3A" w:rsidP="00FB7C3A">
      <w:pPr>
        <w:pStyle w:val="a3"/>
        <w:numPr>
          <w:ilvl w:val="0"/>
          <w:numId w:val="13"/>
        </w:numPr>
        <w:spacing w:after="0"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 xml:space="preserve">Федеральный закон РФ от </w:t>
      </w:r>
      <w:r w:rsidRPr="00FB7C3A">
        <w:rPr>
          <w:rFonts w:ascii="Times New Roman" w:hAnsi="Times New Roman" w:cs="Times New Roman"/>
          <w:kern w:val="36"/>
          <w:sz w:val="28"/>
          <w:szCs w:val="28"/>
        </w:rPr>
        <w:t xml:space="preserve">28.06.2014 г. № 172-ФЗ </w:t>
      </w:r>
      <w:r w:rsidRPr="00FB7C3A">
        <w:rPr>
          <w:rFonts w:ascii="Times New Roman" w:hAnsi="Times New Roman" w:cs="Times New Roman"/>
          <w:color w:val="000000"/>
          <w:sz w:val="28"/>
          <w:szCs w:val="28"/>
        </w:rPr>
        <w:t>(в ред. от 17.02.2023)</w:t>
      </w:r>
      <w:r w:rsidRPr="00FB7C3A">
        <w:rPr>
          <w:rFonts w:ascii="Times New Roman" w:hAnsi="Times New Roman" w:cs="Times New Roman"/>
          <w:kern w:val="36"/>
          <w:sz w:val="28"/>
          <w:szCs w:val="28"/>
        </w:rPr>
        <w:t xml:space="preserve"> «</w:t>
      </w:r>
      <w:r w:rsidRPr="00FB7C3A">
        <w:rPr>
          <w:rFonts w:ascii="Times New Roman" w:hAnsi="Times New Roman" w:cs="Times New Roman"/>
          <w:sz w:val="28"/>
          <w:szCs w:val="28"/>
        </w:rPr>
        <w:t>О стратегическом планировании в Российской Федерации» // Российская газета 2014. 3 и</w:t>
      </w:r>
      <w:r w:rsidRPr="00FB7C3A">
        <w:rPr>
          <w:rFonts w:ascii="Times New Roman" w:hAnsi="Times New Roman" w:cs="Times New Roman"/>
          <w:sz w:val="28"/>
          <w:szCs w:val="28"/>
        </w:rPr>
        <w:t>ю</w:t>
      </w:r>
      <w:r w:rsidRPr="00FB7C3A">
        <w:rPr>
          <w:rFonts w:ascii="Times New Roman" w:hAnsi="Times New Roman" w:cs="Times New Roman"/>
          <w:sz w:val="28"/>
          <w:szCs w:val="28"/>
        </w:rPr>
        <w:t>ля. № 6418.</w:t>
      </w:r>
    </w:p>
    <w:p w:rsidR="00FB7C3A" w:rsidRPr="00FB7C3A" w:rsidRDefault="00FB7C3A" w:rsidP="00FB7C3A">
      <w:pPr>
        <w:pStyle w:val="a3"/>
        <w:numPr>
          <w:ilvl w:val="0"/>
          <w:numId w:val="13"/>
        </w:numPr>
        <w:spacing w:after="0" w:line="360" w:lineRule="auto"/>
        <w:ind w:left="0" w:firstLine="709"/>
        <w:jc w:val="both"/>
        <w:rPr>
          <w:rFonts w:ascii="Times New Roman" w:eastAsia="Times New Roman" w:hAnsi="Times New Roman" w:cs="Times New Roman"/>
          <w:sz w:val="28"/>
          <w:szCs w:val="28"/>
        </w:rPr>
      </w:pPr>
      <w:r w:rsidRPr="00FB7C3A">
        <w:rPr>
          <w:rFonts w:ascii="Times New Roman" w:hAnsi="Times New Roman" w:cs="Times New Roman"/>
          <w:color w:val="000000"/>
          <w:sz w:val="28"/>
          <w:szCs w:val="28"/>
        </w:rPr>
        <w:t>Федеральный закон от 29.12.1994 № 79-ФЗ (в ред. от 27.12.2019) «О государственном материальном резе</w:t>
      </w:r>
      <w:r w:rsidRPr="00FB7C3A">
        <w:rPr>
          <w:rFonts w:ascii="Times New Roman" w:hAnsi="Times New Roman" w:cs="Times New Roman"/>
          <w:color w:val="000000"/>
          <w:sz w:val="28"/>
          <w:szCs w:val="28"/>
        </w:rPr>
        <w:t>р</w:t>
      </w:r>
      <w:r w:rsidRPr="00FB7C3A">
        <w:rPr>
          <w:rFonts w:ascii="Times New Roman" w:hAnsi="Times New Roman" w:cs="Times New Roman"/>
          <w:color w:val="000000"/>
          <w:sz w:val="28"/>
          <w:szCs w:val="28"/>
        </w:rPr>
        <w:t xml:space="preserve">ве» // СЗ РФ </w:t>
      </w:r>
      <w:r w:rsidRPr="00FB7C3A">
        <w:rPr>
          <w:rFonts w:ascii="Times New Roman" w:eastAsia="Times New Roman" w:hAnsi="Times New Roman" w:cs="Times New Roman"/>
          <w:sz w:val="28"/>
          <w:szCs w:val="28"/>
        </w:rPr>
        <w:t>1995. № 1. ст. 3.</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 xml:space="preserve">Указ Президента РФ от 21.01.2020 № 21 (ред. от 20.11.2020) «О структуре федеральных органов исполнительной власти» // СЗ РФ </w:t>
      </w:r>
      <w:r w:rsidRPr="00FB7C3A">
        <w:rPr>
          <w:rFonts w:ascii="Times New Roman" w:eastAsia="Times New Roman" w:hAnsi="Times New Roman" w:cs="Times New Roman"/>
          <w:sz w:val="28"/>
          <w:szCs w:val="28"/>
          <w:lang w:eastAsia="ru-RU"/>
        </w:rPr>
        <w:t>2020. № 4 ст. 346.</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shd w:val="clear" w:color="auto" w:fill="FFFFFF"/>
        </w:rPr>
        <w:t>Постановление Правительства РФ от 23.06.2004 № 373 «Об у</w:t>
      </w:r>
      <w:r w:rsidRPr="00FB7C3A">
        <w:rPr>
          <w:rFonts w:ascii="Times New Roman" w:hAnsi="Times New Roman" w:cs="Times New Roman"/>
          <w:sz w:val="28"/>
          <w:szCs w:val="28"/>
          <w:shd w:val="clear" w:color="auto" w:fill="FFFFFF"/>
        </w:rPr>
        <w:t>т</w:t>
      </w:r>
      <w:r w:rsidRPr="00FB7C3A">
        <w:rPr>
          <w:rFonts w:ascii="Times New Roman" w:hAnsi="Times New Roman" w:cs="Times New Roman"/>
          <w:sz w:val="28"/>
          <w:szCs w:val="28"/>
          <w:shd w:val="clear" w:color="auto" w:fill="FFFFFF"/>
        </w:rPr>
        <w:t>верждении Положения о Федеральном агентстве по государственным резе</w:t>
      </w:r>
      <w:r w:rsidRPr="00FB7C3A">
        <w:rPr>
          <w:rFonts w:ascii="Times New Roman" w:hAnsi="Times New Roman" w:cs="Times New Roman"/>
          <w:sz w:val="28"/>
          <w:szCs w:val="28"/>
          <w:shd w:val="clear" w:color="auto" w:fill="FFFFFF"/>
        </w:rPr>
        <w:t>р</w:t>
      </w:r>
      <w:r w:rsidRPr="00FB7C3A">
        <w:rPr>
          <w:rFonts w:ascii="Times New Roman" w:hAnsi="Times New Roman" w:cs="Times New Roman"/>
          <w:sz w:val="28"/>
          <w:szCs w:val="28"/>
          <w:shd w:val="clear" w:color="auto" w:fill="FFFFFF"/>
        </w:rPr>
        <w:t>вам» // // СЗ РФ 2004. № 31 ст. 3263.</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Итоговый доклад о результатах деятельности Федерального агентства по г</w:t>
      </w:r>
      <w:r w:rsidRPr="00FB7C3A">
        <w:rPr>
          <w:rFonts w:ascii="Times New Roman" w:hAnsi="Times New Roman" w:cs="Times New Roman"/>
          <w:sz w:val="28"/>
          <w:szCs w:val="28"/>
        </w:rPr>
        <w:t>о</w:t>
      </w:r>
      <w:r w:rsidRPr="00FB7C3A">
        <w:rPr>
          <w:rFonts w:ascii="Times New Roman" w:hAnsi="Times New Roman" w:cs="Times New Roman"/>
          <w:sz w:val="28"/>
          <w:szCs w:val="28"/>
        </w:rPr>
        <w:t xml:space="preserve">сударственным резервам за 2020 год // [Электронный ресурс]: </w:t>
      </w:r>
      <w:hyperlink r:id="rId13" w:history="1">
        <w:r w:rsidRPr="00FB7C3A">
          <w:rPr>
            <w:rStyle w:val="af7"/>
            <w:rFonts w:ascii="Times New Roman" w:hAnsi="Times New Roman" w:cs="Times New Roman"/>
            <w:color w:val="auto"/>
            <w:sz w:val="28"/>
            <w:szCs w:val="28"/>
            <w:u w:val="none"/>
          </w:rPr>
          <w:t>https://rosrezerv.gov.ru/deyatelnost/Itogovij_doklad_o_rezultatah_i_osnovnih/Itogovij_doklad_zasedanij_Kollegii_Rosrezerva20</w:t>
        </w:r>
      </w:hyperlink>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Итоговый доклад о результатах деятельности Федерального агентства по г</w:t>
      </w:r>
      <w:r w:rsidRPr="00FB7C3A">
        <w:rPr>
          <w:rFonts w:ascii="Times New Roman" w:hAnsi="Times New Roman" w:cs="Times New Roman"/>
          <w:sz w:val="28"/>
          <w:szCs w:val="28"/>
        </w:rPr>
        <w:t>о</w:t>
      </w:r>
      <w:r w:rsidRPr="00FB7C3A">
        <w:rPr>
          <w:rFonts w:ascii="Times New Roman" w:hAnsi="Times New Roman" w:cs="Times New Roman"/>
          <w:sz w:val="28"/>
          <w:szCs w:val="28"/>
        </w:rPr>
        <w:t>сударственным резервам за 2021 год // [Электронный ресурс]: https://rosrezerv.gov.ru/deyatelnost/Itogovij_doklad_o_rezultatah_i_osnovnih/Itogovij_doklad_zasedanij_Kollegii_Rosrezerva21</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Маржохов Т.А. Органы исполнительной власти: понятие и пр</w:t>
      </w:r>
      <w:r w:rsidRPr="00FB7C3A">
        <w:rPr>
          <w:rFonts w:ascii="Times New Roman" w:hAnsi="Times New Roman" w:cs="Times New Roman"/>
          <w:sz w:val="28"/>
          <w:szCs w:val="28"/>
        </w:rPr>
        <w:t>и</w:t>
      </w:r>
      <w:r w:rsidRPr="00FB7C3A">
        <w:rPr>
          <w:rFonts w:ascii="Times New Roman" w:hAnsi="Times New Roman" w:cs="Times New Roman"/>
          <w:sz w:val="28"/>
          <w:szCs w:val="28"/>
        </w:rPr>
        <w:t>знаки // Вопросы устойч</w:t>
      </w:r>
      <w:r w:rsidRPr="00FB7C3A">
        <w:rPr>
          <w:rFonts w:ascii="Times New Roman" w:hAnsi="Times New Roman" w:cs="Times New Roman"/>
          <w:sz w:val="28"/>
          <w:szCs w:val="28"/>
        </w:rPr>
        <w:t>и</w:t>
      </w:r>
      <w:r w:rsidRPr="00FB7C3A">
        <w:rPr>
          <w:rFonts w:ascii="Times New Roman" w:hAnsi="Times New Roman" w:cs="Times New Roman"/>
          <w:sz w:val="28"/>
          <w:szCs w:val="28"/>
        </w:rPr>
        <w:t>вого развития общества 2020. № 9. С. 342-345.</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Открытый бюджет Москвы структура доходов// [Электронный р</w:t>
      </w:r>
      <w:r w:rsidRPr="00FB7C3A">
        <w:rPr>
          <w:rFonts w:ascii="Times New Roman" w:hAnsi="Times New Roman" w:cs="Times New Roman"/>
          <w:sz w:val="28"/>
          <w:szCs w:val="28"/>
        </w:rPr>
        <w:t>е</w:t>
      </w:r>
      <w:r w:rsidRPr="00FB7C3A">
        <w:rPr>
          <w:rFonts w:ascii="Times New Roman" w:hAnsi="Times New Roman" w:cs="Times New Roman"/>
          <w:sz w:val="28"/>
          <w:szCs w:val="28"/>
        </w:rPr>
        <w:t>сурс]:</w:t>
      </w:r>
      <w:hyperlink r:id="rId14" w:history="1">
        <w:r w:rsidRPr="00FB7C3A">
          <w:rPr>
            <w:rStyle w:val="af7"/>
            <w:rFonts w:ascii="Times New Roman" w:hAnsi="Times New Roman" w:cs="Times New Roman"/>
            <w:color w:val="auto"/>
            <w:sz w:val="28"/>
            <w:szCs w:val="28"/>
            <w:u w:val="none"/>
          </w:rPr>
          <w:t>https://budget.mos.ru/budget/income?analityc_year=2022&amp;analityc_stage=approved&amp;version=1354&amp;level=moscow&amp;transfer=no&amp;mode=table&amp;execution_da</w:t>
        </w:r>
        <w:r w:rsidRPr="00FB7C3A">
          <w:rPr>
            <w:rStyle w:val="af7"/>
            <w:rFonts w:ascii="Times New Roman" w:hAnsi="Times New Roman" w:cs="Times New Roman"/>
            <w:color w:val="auto"/>
            <w:sz w:val="28"/>
            <w:szCs w:val="28"/>
            <w:u w:val="none"/>
          </w:rPr>
          <w:lastRenderedPageBreak/>
          <w:t>te=01%20%D0%AF%D0%BD%D0%B2%D0%B0%D1%80%D1%8F%202000&amp;execution_date_ts=01.01.1970&amp;chart_type=v&amp;dividertype=b&amp;year=2022</w:t>
        </w:r>
      </w:hyperlink>
      <w:r w:rsidRPr="00FB7C3A">
        <w:rPr>
          <w:rFonts w:ascii="Times New Roman" w:hAnsi="Times New Roman" w:cs="Times New Roman"/>
          <w:sz w:val="28"/>
          <w:szCs w:val="28"/>
        </w:rPr>
        <w:t xml:space="preserve"> </w:t>
      </w:r>
    </w:p>
    <w:p w:rsidR="004A2A86" w:rsidRDefault="00FB7C3A" w:rsidP="004A2A86">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Прокопенко И.Г. Влияние пандемии коронавирусной инфекции на сбалансирова</w:t>
      </w:r>
      <w:r w:rsidRPr="00FB7C3A">
        <w:rPr>
          <w:rFonts w:ascii="Times New Roman" w:hAnsi="Times New Roman" w:cs="Times New Roman"/>
          <w:sz w:val="28"/>
          <w:szCs w:val="28"/>
        </w:rPr>
        <w:t>н</w:t>
      </w:r>
      <w:r w:rsidRPr="00FB7C3A">
        <w:rPr>
          <w:rFonts w:ascii="Times New Roman" w:hAnsi="Times New Roman" w:cs="Times New Roman"/>
          <w:sz w:val="28"/>
          <w:szCs w:val="28"/>
        </w:rPr>
        <w:t>ность региональных бюджетов // В сборнике: Современные проблемы экономики, права и бизнеса посткоронавирусного кризиса. Сбо</w:t>
      </w:r>
      <w:r w:rsidRPr="00FB7C3A">
        <w:rPr>
          <w:rFonts w:ascii="Times New Roman" w:hAnsi="Times New Roman" w:cs="Times New Roman"/>
          <w:sz w:val="28"/>
          <w:szCs w:val="28"/>
        </w:rPr>
        <w:t>р</w:t>
      </w:r>
      <w:r w:rsidRPr="00FB7C3A">
        <w:rPr>
          <w:rFonts w:ascii="Times New Roman" w:hAnsi="Times New Roman" w:cs="Times New Roman"/>
          <w:sz w:val="28"/>
          <w:szCs w:val="28"/>
        </w:rPr>
        <w:t>ник научных трудов Международной научно-практической онлайн-конференции. – М.: Знание-М,  2020. С. 205-207.</w:t>
      </w:r>
    </w:p>
    <w:p w:rsidR="004A2A86" w:rsidRPr="004A2A86" w:rsidRDefault="004A2A86" w:rsidP="004A2A86">
      <w:pPr>
        <w:pStyle w:val="af1"/>
        <w:numPr>
          <w:ilvl w:val="0"/>
          <w:numId w:val="13"/>
        </w:numPr>
        <w:spacing w:line="360" w:lineRule="auto"/>
        <w:ind w:left="0" w:firstLine="709"/>
        <w:jc w:val="both"/>
        <w:rPr>
          <w:rFonts w:ascii="Times New Roman" w:hAnsi="Times New Roman" w:cs="Times New Roman"/>
          <w:sz w:val="28"/>
          <w:szCs w:val="28"/>
        </w:rPr>
      </w:pPr>
      <w:r w:rsidRPr="004A2A86">
        <w:rPr>
          <w:rFonts w:ascii="Times New Roman" w:hAnsi="Times New Roman"/>
          <w:sz w:val="28"/>
          <w:szCs w:val="28"/>
        </w:rPr>
        <w:t>Руководство Росрезерва // [Электронный ресурс]: https://rosrezerv.gov.ru/agenstvo/rukovodstvo</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Сведения о численности сотрудников центрального аппарата и территориальных подразделений // [Электронный ресурс]: https://sudact.ru/law/vedomstvennaia-programma-tsifrovoi-transformatsii-federalnogo-agentstva-po_6/prilozhenie-1/1/</w:t>
      </w:r>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Справка О численности и оплате труда гражданских служащих федеральных гос</w:t>
      </w:r>
      <w:r w:rsidRPr="00FB7C3A">
        <w:rPr>
          <w:rFonts w:ascii="Times New Roman" w:hAnsi="Times New Roman" w:cs="Times New Roman"/>
          <w:sz w:val="28"/>
          <w:szCs w:val="28"/>
        </w:rPr>
        <w:t>у</w:t>
      </w:r>
      <w:r w:rsidRPr="00FB7C3A">
        <w:rPr>
          <w:rFonts w:ascii="Times New Roman" w:hAnsi="Times New Roman" w:cs="Times New Roman"/>
          <w:sz w:val="28"/>
          <w:szCs w:val="28"/>
        </w:rPr>
        <w:t xml:space="preserve">дарственных органов (центральных аппаратов министерств и ведомств) в 2018 г. // [Электронный ресурс]: </w:t>
      </w:r>
      <w:hyperlink r:id="rId15" w:history="1">
        <w:r w:rsidRPr="00FB7C3A">
          <w:rPr>
            <w:rFonts w:ascii="Times New Roman" w:hAnsi="Times New Roman" w:cs="Times New Roman"/>
            <w:sz w:val="28"/>
            <w:szCs w:val="28"/>
          </w:rPr>
          <w:t>https://gks.ru/bgd/free/B09_03/IssWWW.exe/Stg/trud/plat1-18.htm</w:t>
        </w:r>
      </w:hyperlink>
    </w:p>
    <w:p w:rsidR="00FB7C3A" w:rsidRPr="00FB7C3A" w:rsidRDefault="00FB7C3A" w:rsidP="00FB7C3A">
      <w:pPr>
        <w:pStyle w:val="af1"/>
        <w:numPr>
          <w:ilvl w:val="0"/>
          <w:numId w:val="13"/>
        </w:numPr>
        <w:spacing w:line="360" w:lineRule="auto"/>
        <w:ind w:left="0" w:firstLine="709"/>
        <w:jc w:val="both"/>
        <w:rPr>
          <w:rFonts w:ascii="Times New Roman" w:hAnsi="Times New Roman" w:cs="Times New Roman"/>
          <w:sz w:val="28"/>
          <w:szCs w:val="28"/>
        </w:rPr>
      </w:pPr>
      <w:r w:rsidRPr="00FB7C3A">
        <w:rPr>
          <w:rFonts w:ascii="Times New Roman" w:hAnsi="Times New Roman" w:cs="Times New Roman"/>
          <w:sz w:val="28"/>
          <w:szCs w:val="28"/>
        </w:rPr>
        <w:t>Федеральное агентство по государственным резервам</w:t>
      </w:r>
      <w:r w:rsidRPr="00FB7C3A">
        <w:rPr>
          <w:rFonts w:ascii="Times New Roman" w:hAnsi="Times New Roman" w:cs="Times New Roman"/>
          <w:sz w:val="28"/>
          <w:szCs w:val="28"/>
          <w:shd w:val="clear" w:color="auto" w:fill="FFFFFF"/>
        </w:rPr>
        <w:t xml:space="preserve"> // [Эле</w:t>
      </w:r>
      <w:r w:rsidRPr="00FB7C3A">
        <w:rPr>
          <w:rFonts w:ascii="Times New Roman" w:hAnsi="Times New Roman" w:cs="Times New Roman"/>
          <w:sz w:val="28"/>
          <w:szCs w:val="28"/>
          <w:shd w:val="clear" w:color="auto" w:fill="FFFFFF"/>
        </w:rPr>
        <w:t>к</w:t>
      </w:r>
      <w:r w:rsidRPr="00FB7C3A">
        <w:rPr>
          <w:rFonts w:ascii="Times New Roman" w:hAnsi="Times New Roman" w:cs="Times New Roman"/>
          <w:sz w:val="28"/>
          <w:szCs w:val="28"/>
          <w:shd w:val="clear" w:color="auto" w:fill="FFFFFF"/>
        </w:rPr>
        <w:t>тронный р</w:t>
      </w:r>
      <w:r w:rsidRPr="00FB7C3A">
        <w:rPr>
          <w:rFonts w:ascii="Times New Roman" w:hAnsi="Times New Roman" w:cs="Times New Roman"/>
          <w:sz w:val="28"/>
          <w:szCs w:val="28"/>
          <w:shd w:val="clear" w:color="auto" w:fill="FFFFFF"/>
        </w:rPr>
        <w:t>е</w:t>
      </w:r>
      <w:r w:rsidRPr="00FB7C3A">
        <w:rPr>
          <w:rFonts w:ascii="Times New Roman" w:hAnsi="Times New Roman" w:cs="Times New Roman"/>
          <w:sz w:val="28"/>
          <w:szCs w:val="28"/>
          <w:shd w:val="clear" w:color="auto" w:fill="FFFFFF"/>
        </w:rPr>
        <w:t>сурс]:</w:t>
      </w:r>
      <w:r w:rsidRPr="00FB7C3A">
        <w:rPr>
          <w:rFonts w:ascii="Times New Roman" w:hAnsi="Times New Roman" w:cs="Times New Roman"/>
          <w:sz w:val="28"/>
          <w:szCs w:val="28"/>
        </w:rPr>
        <w:t xml:space="preserve"> </w:t>
      </w:r>
      <w:r w:rsidRPr="00FB7C3A">
        <w:rPr>
          <w:rFonts w:ascii="Times New Roman" w:hAnsi="Times New Roman" w:cs="Times New Roman"/>
          <w:sz w:val="28"/>
          <w:szCs w:val="28"/>
          <w:shd w:val="clear" w:color="auto" w:fill="FFFFFF"/>
        </w:rPr>
        <w:t>https://rosrezerv.gov.ru/</w:t>
      </w:r>
    </w:p>
    <w:p w:rsidR="005E5157" w:rsidRDefault="005E5157" w:rsidP="005E5157"/>
    <w:p w:rsidR="005E5157" w:rsidRDefault="005E5157">
      <w:r>
        <w:br w:type="page"/>
      </w:r>
    </w:p>
    <w:p w:rsidR="005E5157" w:rsidRDefault="005E5157" w:rsidP="005E5157">
      <w:pPr>
        <w:pStyle w:val="1"/>
        <w:jc w:val="right"/>
        <w:rPr>
          <w:rFonts w:ascii="Times New Roman" w:hAnsi="Times New Roman" w:cs="Times New Roman"/>
          <w:color w:val="auto"/>
        </w:rPr>
      </w:pPr>
      <w:r w:rsidRPr="005E5157">
        <w:rPr>
          <w:rFonts w:ascii="Times New Roman" w:hAnsi="Times New Roman" w:cs="Times New Roman"/>
          <w:color w:val="auto"/>
        </w:rPr>
        <w:lastRenderedPageBreak/>
        <w:t>Приложение 1</w:t>
      </w:r>
    </w:p>
    <w:p w:rsidR="005E5157" w:rsidRDefault="005E5157" w:rsidP="005E5157"/>
    <w:p w:rsidR="005E5157" w:rsidRDefault="005E5157" w:rsidP="005E5157">
      <w:r>
        <w:rPr>
          <w:noProof/>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5157" w:rsidRPr="005E5157" w:rsidRDefault="005E5157" w:rsidP="005E5157">
      <w:pPr>
        <w:jc w:val="center"/>
        <w:rPr>
          <w:rFonts w:ascii="Times New Roman" w:hAnsi="Times New Roman" w:cs="Times New Roman"/>
          <w:sz w:val="24"/>
          <w:szCs w:val="24"/>
        </w:rPr>
      </w:pPr>
      <w:r w:rsidRPr="005E5157">
        <w:rPr>
          <w:rFonts w:ascii="Times New Roman" w:hAnsi="Times New Roman" w:cs="Times New Roman"/>
          <w:sz w:val="24"/>
          <w:szCs w:val="24"/>
        </w:rPr>
        <w:t>Рис.1. Численность штата Центрального аппарата Росрезерва в 2018-2022 гг. в кол-ве чел.</w:t>
      </w:r>
      <w:r>
        <w:rPr>
          <w:rStyle w:val="af0"/>
          <w:rFonts w:ascii="Times New Roman" w:hAnsi="Times New Roman" w:cs="Times New Roman"/>
          <w:sz w:val="24"/>
          <w:szCs w:val="24"/>
        </w:rPr>
        <w:footnoteReference w:id="15"/>
      </w:r>
    </w:p>
    <w:sectPr w:rsidR="005E5157" w:rsidRPr="005E5157" w:rsidSect="000436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D9" w:rsidRDefault="002632D9">
      <w:pPr>
        <w:spacing w:after="0" w:line="240" w:lineRule="auto"/>
      </w:pPr>
      <w:r>
        <w:separator/>
      </w:r>
    </w:p>
  </w:endnote>
  <w:endnote w:type="continuationSeparator" w:id="1">
    <w:p w:rsidR="002632D9" w:rsidRDefault="0026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D9" w:rsidRDefault="002632D9">
      <w:pPr>
        <w:spacing w:after="0" w:line="240" w:lineRule="auto"/>
      </w:pPr>
      <w:r>
        <w:separator/>
      </w:r>
    </w:p>
  </w:footnote>
  <w:footnote w:type="continuationSeparator" w:id="1">
    <w:p w:rsidR="002632D9" w:rsidRDefault="002632D9">
      <w:pPr>
        <w:spacing w:after="0" w:line="240" w:lineRule="auto"/>
      </w:pPr>
      <w:r>
        <w:continuationSeparator/>
      </w:r>
    </w:p>
  </w:footnote>
  <w:footnote w:id="2">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Федеральное агентство по государственным резервам</w:t>
      </w:r>
      <w:r w:rsidRPr="00125AE1">
        <w:rPr>
          <w:rFonts w:ascii="Times New Roman" w:hAnsi="Times New Roman" w:cs="Times New Roman"/>
          <w:sz w:val="24"/>
          <w:szCs w:val="24"/>
          <w:shd w:val="clear" w:color="auto" w:fill="FFFFFF"/>
        </w:rPr>
        <w:t xml:space="preserve"> // [Электронный ресурс]:</w:t>
      </w:r>
      <w:r w:rsidRPr="00125AE1">
        <w:rPr>
          <w:rFonts w:ascii="Times New Roman" w:hAnsi="Times New Roman" w:cs="Times New Roman"/>
          <w:sz w:val="24"/>
          <w:szCs w:val="24"/>
        </w:rPr>
        <w:t xml:space="preserve"> </w:t>
      </w:r>
      <w:r w:rsidRPr="00125AE1">
        <w:rPr>
          <w:rFonts w:ascii="Times New Roman" w:hAnsi="Times New Roman" w:cs="Times New Roman"/>
          <w:sz w:val="24"/>
          <w:szCs w:val="24"/>
          <w:shd w:val="clear" w:color="auto" w:fill="FFFFFF"/>
        </w:rPr>
        <w:t>https://rosrezerv.gov.ru/</w:t>
      </w:r>
    </w:p>
  </w:footnote>
  <w:footnote w:id="3">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Маржохов Т.А. Органы исполнительной власти: понятие и признаки // Вопросы усто</w:t>
      </w:r>
      <w:r w:rsidRPr="00125AE1">
        <w:rPr>
          <w:rFonts w:ascii="Times New Roman" w:hAnsi="Times New Roman" w:cs="Times New Roman"/>
          <w:sz w:val="24"/>
          <w:szCs w:val="24"/>
        </w:rPr>
        <w:t>й</w:t>
      </w:r>
      <w:r w:rsidRPr="00125AE1">
        <w:rPr>
          <w:rFonts w:ascii="Times New Roman" w:hAnsi="Times New Roman" w:cs="Times New Roman"/>
          <w:sz w:val="24"/>
          <w:szCs w:val="24"/>
        </w:rPr>
        <w:t>чивого развития общества 2020. № 9. С. 342.</w:t>
      </w:r>
    </w:p>
  </w:footnote>
  <w:footnote w:id="4">
    <w:p w:rsidR="00FB7C3A" w:rsidRPr="00125AE1" w:rsidRDefault="00FB7C3A" w:rsidP="00125AE1">
      <w:pPr>
        <w:spacing w:after="0" w:line="240" w:lineRule="auto"/>
        <w:jc w:val="both"/>
        <w:rPr>
          <w:rFonts w:ascii="Times New Roman" w:hAnsi="Times New Roman" w:cs="Times New Roman"/>
          <w:kern w:val="36"/>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w:t>
      </w:r>
      <w:r w:rsidRPr="00125AE1">
        <w:rPr>
          <w:rFonts w:ascii="Times New Roman" w:hAnsi="Times New Roman" w:cs="Times New Roman"/>
          <w:kern w:val="36"/>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 // Росси</w:t>
      </w:r>
      <w:r w:rsidRPr="00125AE1">
        <w:rPr>
          <w:rFonts w:ascii="Times New Roman" w:hAnsi="Times New Roman" w:cs="Times New Roman"/>
          <w:kern w:val="36"/>
          <w:sz w:val="24"/>
          <w:szCs w:val="24"/>
        </w:rPr>
        <w:t>й</w:t>
      </w:r>
      <w:r w:rsidRPr="00125AE1">
        <w:rPr>
          <w:rFonts w:ascii="Times New Roman" w:hAnsi="Times New Roman" w:cs="Times New Roman"/>
          <w:kern w:val="36"/>
          <w:sz w:val="24"/>
          <w:szCs w:val="24"/>
        </w:rPr>
        <w:t>ская газета 1993. 25 декабря.</w:t>
      </w:r>
    </w:p>
  </w:footnote>
  <w:footnote w:id="5">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Указ Президента РФ от 21.01.2020 № 21 (ред. от 20.11.2020) «О структуре федеральных органов исполнительной власти» // СЗ РФ </w:t>
      </w:r>
      <w:r w:rsidRPr="00125AE1">
        <w:rPr>
          <w:rFonts w:ascii="Times New Roman" w:eastAsia="Times New Roman" w:hAnsi="Times New Roman" w:cs="Times New Roman"/>
          <w:sz w:val="24"/>
          <w:szCs w:val="24"/>
          <w:lang w:eastAsia="ru-RU"/>
        </w:rPr>
        <w:t>2020. № 4 ст. 346.</w:t>
      </w:r>
    </w:p>
  </w:footnote>
  <w:footnote w:id="6">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w:t>
      </w:r>
      <w:r w:rsidRPr="00125AE1">
        <w:rPr>
          <w:rFonts w:ascii="Times New Roman" w:hAnsi="Times New Roman" w:cs="Times New Roman"/>
          <w:sz w:val="24"/>
          <w:szCs w:val="24"/>
          <w:shd w:val="clear" w:color="auto" w:fill="FFFFFF"/>
        </w:rPr>
        <w:t>Постановление Правительства РФ от 23.06.2004 № 373 «Об у</w:t>
      </w:r>
      <w:r w:rsidRPr="00125AE1">
        <w:rPr>
          <w:rFonts w:ascii="Times New Roman" w:hAnsi="Times New Roman" w:cs="Times New Roman"/>
          <w:sz w:val="24"/>
          <w:szCs w:val="24"/>
          <w:shd w:val="clear" w:color="auto" w:fill="FFFFFF"/>
        </w:rPr>
        <w:t>т</w:t>
      </w:r>
      <w:r w:rsidRPr="00125AE1">
        <w:rPr>
          <w:rFonts w:ascii="Times New Roman" w:hAnsi="Times New Roman" w:cs="Times New Roman"/>
          <w:sz w:val="24"/>
          <w:szCs w:val="24"/>
          <w:shd w:val="clear" w:color="auto" w:fill="FFFFFF"/>
        </w:rPr>
        <w:t>верждении Положения о Федеральном агентстве по государственным резервам» // // СЗ РФ 2004. № 31 ст. 3263.</w:t>
      </w:r>
    </w:p>
  </w:footnote>
  <w:footnote w:id="7">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Приложение 1</w:t>
      </w:r>
    </w:p>
  </w:footnote>
  <w:footnote w:id="8">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Составлено по данным: Открытый бюджет Москвы структура </w:t>
      </w:r>
      <w:r>
        <w:rPr>
          <w:rFonts w:ascii="Times New Roman" w:hAnsi="Times New Roman" w:cs="Times New Roman"/>
          <w:sz w:val="24"/>
          <w:szCs w:val="24"/>
        </w:rPr>
        <w:t>доходов// [Электронный р</w:t>
      </w:r>
      <w:r>
        <w:rPr>
          <w:rFonts w:ascii="Times New Roman" w:hAnsi="Times New Roman" w:cs="Times New Roman"/>
          <w:sz w:val="24"/>
          <w:szCs w:val="24"/>
        </w:rPr>
        <w:t>е</w:t>
      </w:r>
      <w:r>
        <w:rPr>
          <w:rFonts w:ascii="Times New Roman" w:hAnsi="Times New Roman" w:cs="Times New Roman"/>
          <w:sz w:val="24"/>
          <w:szCs w:val="24"/>
        </w:rPr>
        <w:t>сурс]:</w:t>
      </w:r>
      <w:hyperlink r:id="rId1" w:history="1">
        <w:r w:rsidRPr="00125AE1">
          <w:rPr>
            <w:rStyle w:val="af7"/>
            <w:rFonts w:ascii="Times New Roman" w:hAnsi="Times New Roman" w:cs="Times New Roman"/>
            <w:color w:val="auto"/>
            <w:sz w:val="24"/>
            <w:szCs w:val="24"/>
            <w:u w:val="none"/>
          </w:rPr>
          <w:t>https://budget.mos.ru/budget/income?analityc_year=2022&amp;analityc_stage=approved&amp;version=1354&amp;level=moscow&amp;transfer=no&amp;mode=table&amp;execution_date=01%20%D0%AF%D0%BD%D0%B2%D0%B0%D1%80%D1%8F%202000&amp;execution_date_ts=01.01.1970&amp;chart_type=v&amp;dividertype=b&amp;year=2022</w:t>
        </w:r>
      </w:hyperlink>
      <w:r w:rsidRPr="00125AE1">
        <w:rPr>
          <w:rFonts w:ascii="Times New Roman" w:hAnsi="Times New Roman" w:cs="Times New Roman"/>
          <w:sz w:val="24"/>
          <w:szCs w:val="24"/>
        </w:rPr>
        <w:t xml:space="preserve"> </w:t>
      </w:r>
    </w:p>
  </w:footnote>
  <w:footnote w:id="9">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Составлено по данным: Открытый бюджет Москвы структура доходов// [Электронный ресурс]: </w:t>
      </w:r>
      <w:hyperlink r:id="rId2" w:history="1">
        <w:r w:rsidRPr="00125AE1">
          <w:rPr>
            <w:rStyle w:val="af7"/>
            <w:rFonts w:ascii="Times New Roman" w:hAnsi="Times New Roman" w:cs="Times New Roman"/>
            <w:color w:val="auto"/>
            <w:sz w:val="24"/>
            <w:szCs w:val="24"/>
            <w:u w:val="none"/>
          </w:rPr>
          <w:t>https://budget.mos.ru/budget/income?analityc_year=2022&amp;analityc_stage=approved&amp;version=1354&amp;level=moscow&amp;transfer=no&amp;mode=table&amp;execution_date=01%20%D0%AF%D0%BD%D0%B2%D0%B0%D1%80%D1%8F%202000&amp;execution_date_ts=01.01.1970&amp;chart_type=v&amp;dividertype=b&amp;year=2022</w:t>
        </w:r>
      </w:hyperlink>
      <w:r w:rsidRPr="00125AE1">
        <w:rPr>
          <w:rFonts w:ascii="Times New Roman" w:hAnsi="Times New Roman" w:cs="Times New Roman"/>
          <w:sz w:val="24"/>
          <w:szCs w:val="24"/>
        </w:rPr>
        <w:t xml:space="preserve"> </w:t>
      </w:r>
    </w:p>
    <w:p w:rsidR="00FB7C3A" w:rsidRPr="00125AE1" w:rsidRDefault="00FB7C3A" w:rsidP="00125AE1">
      <w:pPr>
        <w:pStyle w:val="af1"/>
        <w:jc w:val="both"/>
        <w:rPr>
          <w:rFonts w:ascii="Times New Roman" w:hAnsi="Times New Roman" w:cs="Times New Roman"/>
          <w:sz w:val="24"/>
          <w:szCs w:val="24"/>
        </w:rPr>
      </w:pPr>
    </w:p>
  </w:footnote>
  <w:footnote w:id="10">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См.: Прокопенко И.Г. Влияние пандемии коронавирусной инфекции на сбалансирова</w:t>
      </w:r>
      <w:r w:rsidRPr="00125AE1">
        <w:rPr>
          <w:rFonts w:ascii="Times New Roman" w:hAnsi="Times New Roman" w:cs="Times New Roman"/>
          <w:sz w:val="24"/>
          <w:szCs w:val="24"/>
        </w:rPr>
        <w:t>н</w:t>
      </w:r>
      <w:r w:rsidRPr="00125AE1">
        <w:rPr>
          <w:rFonts w:ascii="Times New Roman" w:hAnsi="Times New Roman" w:cs="Times New Roman"/>
          <w:sz w:val="24"/>
          <w:szCs w:val="24"/>
        </w:rPr>
        <w:t>ность региональных бюджетов // В сборнике: Современные проблемы экономики, права и бизнеса посткоронавирусного кризиса. Сборник научных трудов Международной научно-практической онлайн-конференции. – М.: Знание-М,  2020. С. 206.</w:t>
      </w:r>
    </w:p>
  </w:footnote>
  <w:footnote w:id="11">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Составлено по данным Открытый бюджет Москвы структура доходов// [Электронный ресурс]: </w:t>
      </w:r>
      <w:hyperlink r:id="rId3" w:history="1">
        <w:r w:rsidRPr="00125AE1">
          <w:rPr>
            <w:rStyle w:val="af7"/>
            <w:rFonts w:ascii="Times New Roman" w:hAnsi="Times New Roman" w:cs="Times New Roman"/>
            <w:color w:val="auto"/>
            <w:sz w:val="24"/>
            <w:szCs w:val="24"/>
            <w:u w:val="none"/>
          </w:rPr>
          <w:t>https://budget.mos.ru/budget/income?analityc_year=2022&amp;analityc_stage=approved&amp;version=1354&amp;level=moscow&amp;transfer=no&amp;mode=table&amp;execution_date=01%20%D0%AF%D0%BD%D0%B2%D0%B0%D1%80%D1%8F%202000&amp;execution_date_ts=01.01.1970&amp;chart_type=v&amp;dividertype=b&amp;year=2022</w:t>
        </w:r>
      </w:hyperlink>
      <w:r w:rsidRPr="00125AE1">
        <w:rPr>
          <w:rFonts w:ascii="Times New Roman" w:hAnsi="Times New Roman" w:cs="Times New Roman"/>
          <w:sz w:val="24"/>
          <w:szCs w:val="24"/>
        </w:rPr>
        <w:t xml:space="preserve"> </w:t>
      </w:r>
    </w:p>
  </w:footnote>
  <w:footnote w:id="12">
    <w:p w:rsidR="00FB7C3A" w:rsidRPr="00125AE1" w:rsidRDefault="00FB7C3A" w:rsidP="00125AE1">
      <w:pPr>
        <w:spacing w:after="0" w:line="240" w:lineRule="auto"/>
        <w:jc w:val="both"/>
        <w:rPr>
          <w:rFonts w:ascii="Times New Roman" w:hAnsi="Times New Roman" w:cs="Times New Roman"/>
          <w:sz w:val="24"/>
          <w:szCs w:val="24"/>
        </w:rPr>
      </w:pPr>
      <w:r w:rsidRPr="00D32A13">
        <w:rPr>
          <w:rStyle w:val="af0"/>
          <w:sz w:val="24"/>
          <w:szCs w:val="24"/>
        </w:rPr>
        <w:footnoteRef/>
      </w:r>
      <w:r w:rsidRPr="00D32A13">
        <w:rPr>
          <w:rFonts w:ascii="Times New Roman" w:hAnsi="Times New Roman" w:cs="Times New Roman"/>
          <w:sz w:val="24"/>
          <w:szCs w:val="24"/>
        </w:rPr>
        <w:t xml:space="preserve"> Федеральный закон РФ от </w:t>
      </w:r>
      <w:r w:rsidRPr="00D32A13">
        <w:rPr>
          <w:rFonts w:ascii="Times New Roman" w:hAnsi="Times New Roman" w:cs="Times New Roman"/>
          <w:kern w:val="36"/>
          <w:sz w:val="24"/>
          <w:szCs w:val="24"/>
        </w:rPr>
        <w:t>28</w:t>
      </w:r>
      <w:r>
        <w:rPr>
          <w:rFonts w:ascii="Times New Roman" w:hAnsi="Times New Roman" w:cs="Times New Roman"/>
          <w:kern w:val="36"/>
          <w:sz w:val="24"/>
          <w:szCs w:val="24"/>
        </w:rPr>
        <w:t>.06.</w:t>
      </w:r>
      <w:r w:rsidRPr="00D32A13">
        <w:rPr>
          <w:rFonts w:ascii="Times New Roman" w:hAnsi="Times New Roman" w:cs="Times New Roman"/>
          <w:kern w:val="36"/>
          <w:sz w:val="24"/>
          <w:szCs w:val="24"/>
        </w:rPr>
        <w:t xml:space="preserve">2014 г. № 172-ФЗ </w:t>
      </w:r>
      <w:r>
        <w:rPr>
          <w:rFonts w:ascii="Arial" w:hAnsi="Arial" w:cs="Arial"/>
          <w:color w:val="000000"/>
        </w:rPr>
        <w:t>(в ред. от 17.02.2023)</w:t>
      </w:r>
      <w:r w:rsidRPr="00D32A13">
        <w:rPr>
          <w:rFonts w:ascii="Times New Roman" w:hAnsi="Times New Roman" w:cs="Times New Roman"/>
          <w:kern w:val="36"/>
          <w:sz w:val="24"/>
          <w:szCs w:val="24"/>
        </w:rPr>
        <w:t xml:space="preserve"> «</w:t>
      </w:r>
      <w:r w:rsidRPr="00D32A13">
        <w:rPr>
          <w:rFonts w:ascii="Times New Roman" w:hAnsi="Times New Roman" w:cs="Times New Roman"/>
          <w:sz w:val="24"/>
          <w:szCs w:val="24"/>
        </w:rPr>
        <w:t>О стратегич</w:t>
      </w:r>
      <w:r w:rsidRPr="00D32A13">
        <w:rPr>
          <w:rFonts w:ascii="Times New Roman" w:hAnsi="Times New Roman" w:cs="Times New Roman"/>
          <w:sz w:val="24"/>
          <w:szCs w:val="24"/>
        </w:rPr>
        <w:t>е</w:t>
      </w:r>
      <w:r w:rsidRPr="00D32A13">
        <w:rPr>
          <w:rFonts w:ascii="Times New Roman" w:hAnsi="Times New Roman" w:cs="Times New Roman"/>
          <w:sz w:val="24"/>
          <w:szCs w:val="24"/>
        </w:rPr>
        <w:t xml:space="preserve">ском планировании в Российской Федерации» // Российская газета 2014. </w:t>
      </w:r>
      <w:r w:rsidRPr="00125AE1">
        <w:rPr>
          <w:rFonts w:ascii="Times New Roman" w:hAnsi="Times New Roman" w:cs="Times New Roman"/>
          <w:sz w:val="24"/>
          <w:szCs w:val="24"/>
        </w:rPr>
        <w:t xml:space="preserve">3 </w:t>
      </w:r>
      <w:r w:rsidRPr="00D32A13">
        <w:rPr>
          <w:rFonts w:ascii="Times New Roman" w:hAnsi="Times New Roman" w:cs="Times New Roman"/>
          <w:sz w:val="24"/>
          <w:szCs w:val="24"/>
        </w:rPr>
        <w:t>июля</w:t>
      </w:r>
      <w:r w:rsidRPr="00125AE1">
        <w:rPr>
          <w:rFonts w:ascii="Times New Roman" w:hAnsi="Times New Roman" w:cs="Times New Roman"/>
          <w:sz w:val="24"/>
          <w:szCs w:val="24"/>
        </w:rPr>
        <w:t>. № 6418.</w:t>
      </w:r>
    </w:p>
  </w:footnote>
  <w:footnote w:id="13">
    <w:p w:rsidR="00FB7C3A" w:rsidRPr="00122D59" w:rsidRDefault="00FB7C3A" w:rsidP="00122D59">
      <w:pPr>
        <w:jc w:val="both"/>
        <w:rPr>
          <w:rFonts w:ascii="Times New Roman" w:eastAsia="Times New Roman" w:hAnsi="Times New Roman" w:cs="Times New Roman"/>
          <w:sz w:val="24"/>
          <w:szCs w:val="24"/>
        </w:rPr>
      </w:pPr>
      <w:r>
        <w:rPr>
          <w:rStyle w:val="af0"/>
        </w:rPr>
        <w:footnoteRef/>
      </w:r>
      <w:r>
        <w:t xml:space="preserve"> </w:t>
      </w:r>
      <w:r>
        <w:rPr>
          <w:rFonts w:ascii="Arial" w:hAnsi="Arial" w:cs="Arial"/>
          <w:color w:val="000000"/>
        </w:rPr>
        <w:t>Федеральный закон от 29.12.1994 № 79-ФЗ (в ред. от 27.12.2019) «О государстве</w:t>
      </w:r>
      <w:r>
        <w:rPr>
          <w:rFonts w:ascii="Arial" w:hAnsi="Arial" w:cs="Arial"/>
          <w:color w:val="000000"/>
        </w:rPr>
        <w:t>н</w:t>
      </w:r>
      <w:r>
        <w:rPr>
          <w:rFonts w:ascii="Arial" w:hAnsi="Arial" w:cs="Arial"/>
          <w:color w:val="000000"/>
        </w:rPr>
        <w:t>ном материальном резе</w:t>
      </w:r>
      <w:r>
        <w:rPr>
          <w:rFonts w:ascii="Arial" w:hAnsi="Arial" w:cs="Arial"/>
          <w:color w:val="000000"/>
        </w:rPr>
        <w:t>р</w:t>
      </w:r>
      <w:r>
        <w:rPr>
          <w:rFonts w:ascii="Arial" w:hAnsi="Arial" w:cs="Arial"/>
          <w:color w:val="000000"/>
        </w:rPr>
        <w:t xml:space="preserve">ве» // СЗ РФ </w:t>
      </w:r>
      <w:r>
        <w:rPr>
          <w:rFonts w:ascii="Times New Roman" w:eastAsia="Times New Roman" w:hAnsi="Times New Roman" w:cs="Times New Roman"/>
          <w:sz w:val="24"/>
          <w:szCs w:val="24"/>
        </w:rPr>
        <w:t>1995. №</w:t>
      </w:r>
      <w:r w:rsidRPr="00122D5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Pr="00122D59">
        <w:rPr>
          <w:rFonts w:ascii="Times New Roman" w:eastAsia="Times New Roman" w:hAnsi="Times New Roman" w:cs="Times New Roman"/>
          <w:sz w:val="24"/>
          <w:szCs w:val="24"/>
        </w:rPr>
        <w:t xml:space="preserve"> ст. 3</w:t>
      </w:r>
      <w:r>
        <w:rPr>
          <w:rFonts w:ascii="Times New Roman" w:eastAsia="Times New Roman" w:hAnsi="Times New Roman" w:cs="Times New Roman"/>
          <w:sz w:val="24"/>
          <w:szCs w:val="24"/>
        </w:rPr>
        <w:t>.</w:t>
      </w:r>
    </w:p>
    <w:p w:rsidR="00FB7C3A" w:rsidRDefault="00FB7C3A" w:rsidP="00125AE1">
      <w:pPr>
        <w:rPr>
          <w:rFonts w:ascii="Arial" w:hAnsi="Arial" w:cs="Arial"/>
          <w:color w:val="000000"/>
        </w:rPr>
      </w:pPr>
    </w:p>
    <w:p w:rsidR="00FB7C3A" w:rsidRDefault="00FB7C3A">
      <w:pPr>
        <w:pStyle w:val="af1"/>
      </w:pPr>
    </w:p>
  </w:footnote>
  <w:footnote w:id="14">
    <w:p w:rsidR="00FB7C3A" w:rsidRPr="00125AE1" w:rsidRDefault="00FB7C3A" w:rsidP="00122D59">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Составлено по данным </w:t>
      </w:r>
      <w:r w:rsidRPr="00BE04E5">
        <w:rPr>
          <w:rFonts w:ascii="Times New Roman" w:hAnsi="Times New Roman"/>
          <w:sz w:val="24"/>
          <w:szCs w:val="24"/>
        </w:rPr>
        <w:t>Итоговый доклад о результатах деятельности Федерального агентства по государственным резервам за 202</w:t>
      </w:r>
      <w:r>
        <w:rPr>
          <w:rFonts w:ascii="Times New Roman" w:hAnsi="Times New Roman"/>
          <w:sz w:val="24"/>
          <w:szCs w:val="24"/>
        </w:rPr>
        <w:t>0</w:t>
      </w:r>
      <w:r w:rsidRPr="00BE04E5">
        <w:rPr>
          <w:rFonts w:ascii="Times New Roman" w:hAnsi="Times New Roman"/>
          <w:sz w:val="24"/>
          <w:szCs w:val="24"/>
        </w:rPr>
        <w:t xml:space="preserve"> год // [Электронный ресурс]: </w:t>
      </w:r>
      <w:r w:rsidRPr="00122D59">
        <w:rPr>
          <w:rFonts w:ascii="Times New Roman" w:hAnsi="Times New Roman"/>
          <w:sz w:val="24"/>
          <w:szCs w:val="24"/>
        </w:rPr>
        <w:t>https://rosrezerv.gov.ru/deyatelnost/Itogovij_doklad_o_rezultatah_i_osnovnih/Itogovij_doklad_zasedanij_Kollegii_Rosrezerva20</w:t>
      </w:r>
      <w:r>
        <w:rPr>
          <w:rFonts w:ascii="Times New Roman" w:hAnsi="Times New Roman"/>
          <w:sz w:val="24"/>
          <w:szCs w:val="24"/>
        </w:rPr>
        <w:t xml:space="preserve">; </w:t>
      </w:r>
      <w:r w:rsidRPr="00BE04E5">
        <w:rPr>
          <w:rFonts w:ascii="Times New Roman" w:hAnsi="Times New Roman"/>
          <w:sz w:val="24"/>
          <w:szCs w:val="24"/>
        </w:rPr>
        <w:t>Итоговый доклад о результатах деятельности Федеральн</w:t>
      </w:r>
      <w:r w:rsidRPr="00BE04E5">
        <w:rPr>
          <w:rFonts w:ascii="Times New Roman" w:hAnsi="Times New Roman"/>
          <w:sz w:val="24"/>
          <w:szCs w:val="24"/>
        </w:rPr>
        <w:t>о</w:t>
      </w:r>
      <w:r w:rsidRPr="00BE04E5">
        <w:rPr>
          <w:rFonts w:ascii="Times New Roman" w:hAnsi="Times New Roman"/>
          <w:sz w:val="24"/>
          <w:szCs w:val="24"/>
        </w:rPr>
        <w:t>го агентства по государственным резервам за 2021 год // [Электронный ресурс]: https://rosrezerv.gov.ru/deyatelnost/Itogovij_doklad_o_rezultatah_i_osnovnih/Itogovij_doklad_zasedanij_Kollegii_Rosrezerva21</w:t>
      </w:r>
    </w:p>
  </w:footnote>
  <w:footnote w:id="15">
    <w:p w:rsidR="00FB7C3A" w:rsidRPr="00125AE1" w:rsidRDefault="00FB7C3A" w:rsidP="00125AE1">
      <w:pPr>
        <w:pStyle w:val="af1"/>
        <w:jc w:val="both"/>
        <w:rPr>
          <w:rFonts w:ascii="Times New Roman" w:hAnsi="Times New Roman" w:cs="Times New Roman"/>
          <w:sz w:val="24"/>
          <w:szCs w:val="24"/>
        </w:rPr>
      </w:pPr>
      <w:r w:rsidRPr="00125AE1">
        <w:rPr>
          <w:rStyle w:val="af0"/>
          <w:rFonts w:ascii="Times New Roman" w:hAnsi="Times New Roman" w:cs="Times New Roman"/>
          <w:sz w:val="24"/>
          <w:szCs w:val="24"/>
        </w:rPr>
        <w:footnoteRef/>
      </w:r>
      <w:r w:rsidRPr="00125AE1">
        <w:rPr>
          <w:rFonts w:ascii="Times New Roman" w:hAnsi="Times New Roman" w:cs="Times New Roman"/>
          <w:sz w:val="24"/>
          <w:szCs w:val="24"/>
        </w:rPr>
        <w:t xml:space="preserve"> Составлено по данным: Справка О численности и оплате труда гражданских служащих федеральных г</w:t>
      </w:r>
      <w:r w:rsidRPr="00125AE1">
        <w:rPr>
          <w:rFonts w:ascii="Times New Roman" w:hAnsi="Times New Roman" w:cs="Times New Roman"/>
          <w:sz w:val="24"/>
          <w:szCs w:val="24"/>
        </w:rPr>
        <w:t>о</w:t>
      </w:r>
      <w:r w:rsidRPr="00125AE1">
        <w:rPr>
          <w:rFonts w:ascii="Times New Roman" w:hAnsi="Times New Roman" w:cs="Times New Roman"/>
          <w:sz w:val="24"/>
          <w:szCs w:val="24"/>
        </w:rPr>
        <w:t xml:space="preserve">сударственных органов (центральных аппаратов министерств и ведомств) в 2018 г. // [Электронный ресурс]: </w:t>
      </w:r>
      <w:hyperlink r:id="rId4" w:history="1">
        <w:r w:rsidRPr="00125AE1">
          <w:rPr>
            <w:rFonts w:ascii="Times New Roman" w:hAnsi="Times New Roman" w:cs="Times New Roman"/>
            <w:sz w:val="24"/>
            <w:szCs w:val="24"/>
          </w:rPr>
          <w:t>https://gks.ru/bgd/free/B09_03/IssWWW.exe/Stg/trud/plat1-18.htm</w:t>
        </w:r>
      </w:hyperlink>
      <w:r w:rsidRPr="00125AE1">
        <w:rPr>
          <w:rFonts w:ascii="Times New Roman" w:hAnsi="Times New Roman" w:cs="Times New Roman"/>
          <w:sz w:val="24"/>
          <w:szCs w:val="24"/>
        </w:rPr>
        <w:t>; Сведения о численности сотрудников це</w:t>
      </w:r>
      <w:r w:rsidRPr="00125AE1">
        <w:rPr>
          <w:rFonts w:ascii="Times New Roman" w:hAnsi="Times New Roman" w:cs="Times New Roman"/>
          <w:sz w:val="24"/>
          <w:szCs w:val="24"/>
        </w:rPr>
        <w:t>н</w:t>
      </w:r>
      <w:r w:rsidRPr="00125AE1">
        <w:rPr>
          <w:rFonts w:ascii="Times New Roman" w:hAnsi="Times New Roman" w:cs="Times New Roman"/>
          <w:sz w:val="24"/>
          <w:szCs w:val="24"/>
        </w:rPr>
        <w:t>трального аппарата и территориальных подразделений // [Электронный ресурс]: https://sudact.ru/law/vedomstvennaia-programma-tsifrovoi-transformatsii-federalnogo-agentstva-po_6/prilozhenie-1/1/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07509"/>
      <w:docPartObj>
        <w:docPartGallery w:val="Page Numbers (Top of Page)"/>
        <w:docPartUnique/>
      </w:docPartObj>
    </w:sdtPr>
    <w:sdtContent>
      <w:p w:rsidR="00FB7C3A" w:rsidRDefault="00FB7C3A" w:rsidP="004C4FF0">
        <w:pPr>
          <w:pStyle w:val="a8"/>
        </w:pPr>
      </w:p>
      <w:p w:rsidR="00FB7C3A" w:rsidRDefault="00FB7C3A">
        <w:pPr>
          <w:pStyle w:val="a8"/>
          <w:jc w:val="center"/>
        </w:pPr>
        <w:fldSimple w:instr="PAGE   \* MERGEFORMAT">
          <w:r w:rsidR="004A2A86">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474"/>
    <w:multiLevelType w:val="hybridMultilevel"/>
    <w:tmpl w:val="0CD8FD7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A908BE"/>
    <w:multiLevelType w:val="hybridMultilevel"/>
    <w:tmpl w:val="A0AA2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F35E4"/>
    <w:multiLevelType w:val="hybridMultilevel"/>
    <w:tmpl w:val="7AAEDC60"/>
    <w:lvl w:ilvl="0" w:tplc="793EAF8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E3098"/>
    <w:multiLevelType w:val="hybridMultilevel"/>
    <w:tmpl w:val="DDB643F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627809"/>
    <w:multiLevelType w:val="hybridMultilevel"/>
    <w:tmpl w:val="983C9B78"/>
    <w:lvl w:ilvl="0" w:tplc="DB9A4FE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44BAB"/>
    <w:multiLevelType w:val="hybridMultilevel"/>
    <w:tmpl w:val="DDA471D4"/>
    <w:lvl w:ilvl="0" w:tplc="6732552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25978"/>
    <w:multiLevelType w:val="hybridMultilevel"/>
    <w:tmpl w:val="30127E70"/>
    <w:lvl w:ilvl="0" w:tplc="DB9A4FE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2F3A32"/>
    <w:multiLevelType w:val="hybridMultilevel"/>
    <w:tmpl w:val="62F84A74"/>
    <w:lvl w:ilvl="0" w:tplc="AC5822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D0B93"/>
    <w:multiLevelType w:val="hybridMultilevel"/>
    <w:tmpl w:val="791C8944"/>
    <w:lvl w:ilvl="0" w:tplc="4920E8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1F0BB3"/>
    <w:multiLevelType w:val="multilevel"/>
    <w:tmpl w:val="028AC90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F8426BA"/>
    <w:multiLevelType w:val="hybridMultilevel"/>
    <w:tmpl w:val="D0F4C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9A0029"/>
    <w:multiLevelType w:val="multilevel"/>
    <w:tmpl w:val="80C698A8"/>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546F3"/>
    <w:multiLevelType w:val="multilevel"/>
    <w:tmpl w:val="145A117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8A67284"/>
    <w:multiLevelType w:val="hybridMultilevel"/>
    <w:tmpl w:val="550E8494"/>
    <w:lvl w:ilvl="0" w:tplc="A80C55DA">
      <w:start w:val="1"/>
      <w:numFmt w:val="decimal"/>
      <w:lvlText w:val="%1."/>
      <w:lvlJc w:val="left"/>
      <w:pPr>
        <w:ind w:left="720" w:hanging="360"/>
      </w:pPr>
      <w:rPr>
        <w:rFonts w:ascii="Times New Roman" w:eastAsia="Calibr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0"/>
  </w:num>
  <w:num w:numId="5">
    <w:abstractNumId w:val="7"/>
  </w:num>
  <w:num w:numId="6">
    <w:abstractNumId w:val="2"/>
  </w:num>
  <w:num w:numId="7">
    <w:abstractNumId w:val="1"/>
  </w:num>
  <w:num w:numId="8">
    <w:abstractNumId w:val="11"/>
  </w:num>
  <w:num w:numId="9">
    <w:abstractNumId w:val="4"/>
  </w:num>
  <w:num w:numId="10">
    <w:abstractNumId w:val="8"/>
  </w:num>
  <w:num w:numId="11">
    <w:abstractNumId w:val="6"/>
  </w:num>
  <w:num w:numId="12">
    <w:abstractNumId w:val="12"/>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606DC"/>
    <w:rsid w:val="000436B9"/>
    <w:rsid w:val="00122D59"/>
    <w:rsid w:val="00125AE1"/>
    <w:rsid w:val="001507B6"/>
    <w:rsid w:val="00155E87"/>
    <w:rsid w:val="001A4AB1"/>
    <w:rsid w:val="001D7AD0"/>
    <w:rsid w:val="002632D9"/>
    <w:rsid w:val="00315602"/>
    <w:rsid w:val="003B74C3"/>
    <w:rsid w:val="00466752"/>
    <w:rsid w:val="004A2A86"/>
    <w:rsid w:val="004C21F8"/>
    <w:rsid w:val="004C4FF0"/>
    <w:rsid w:val="00560055"/>
    <w:rsid w:val="005E5157"/>
    <w:rsid w:val="005F43F2"/>
    <w:rsid w:val="006606DC"/>
    <w:rsid w:val="00690A04"/>
    <w:rsid w:val="006E27D2"/>
    <w:rsid w:val="009676F8"/>
    <w:rsid w:val="009960A7"/>
    <w:rsid w:val="00BA5B27"/>
    <w:rsid w:val="00C46053"/>
    <w:rsid w:val="00D16AE8"/>
    <w:rsid w:val="00FB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DC"/>
    <w:rPr>
      <w:rFonts w:eastAsiaTheme="minorEastAsia"/>
      <w:lang w:eastAsia="ru-RU"/>
    </w:rPr>
  </w:style>
  <w:style w:type="paragraph" w:styleId="1">
    <w:name w:val="heading 1"/>
    <w:basedOn w:val="a"/>
    <w:next w:val="a"/>
    <w:link w:val="10"/>
    <w:uiPriority w:val="9"/>
    <w:qFormat/>
    <w:rsid w:val="004C4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ПАРАГРАФ,List Paragraph,- список"/>
    <w:basedOn w:val="a"/>
    <w:link w:val="a4"/>
    <w:uiPriority w:val="34"/>
    <w:qFormat/>
    <w:rsid w:val="006606DC"/>
    <w:pPr>
      <w:ind w:left="720"/>
      <w:contextualSpacing/>
    </w:pPr>
  </w:style>
  <w:style w:type="table" w:styleId="a5">
    <w:name w:val="Table Grid"/>
    <w:basedOn w:val="a1"/>
    <w:uiPriority w:val="59"/>
    <w:rsid w:val="006606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снова,No Spacing"/>
    <w:link w:val="a7"/>
    <w:uiPriority w:val="1"/>
    <w:qFormat/>
    <w:rsid w:val="006606DC"/>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606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6DC"/>
    <w:rPr>
      <w:rFonts w:eastAsiaTheme="minorEastAsia"/>
      <w:lang w:eastAsia="ru-RU"/>
    </w:rPr>
  </w:style>
  <w:style w:type="character" w:customStyle="1" w:styleId="a4">
    <w:name w:val="Абзац списка Знак"/>
    <w:aliases w:val="Num Bullet 1 Знак,Bullet Number Знак,Индексы Знак,ПАРАГРАФ Знак,List Paragraph Знак,- список Знак"/>
    <w:link w:val="a3"/>
    <w:uiPriority w:val="34"/>
    <w:locked/>
    <w:rsid w:val="006606DC"/>
    <w:rPr>
      <w:rFonts w:eastAsiaTheme="minorEastAsia"/>
      <w:lang w:eastAsia="ru-RU"/>
    </w:rPr>
  </w:style>
  <w:style w:type="character" w:customStyle="1" w:styleId="a7">
    <w:name w:val="Без интервала Знак"/>
    <w:aliases w:val="основа Знак,No Spacing Знак"/>
    <w:link w:val="a6"/>
    <w:uiPriority w:val="1"/>
    <w:rsid w:val="006606D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4FF0"/>
    <w:rPr>
      <w:rFonts w:asciiTheme="majorHAnsi" w:eastAsiaTheme="majorEastAsia" w:hAnsiTheme="majorHAnsi" w:cstheme="majorBidi"/>
      <w:b/>
      <w:bCs/>
      <w:color w:val="365F91" w:themeColor="accent1" w:themeShade="BF"/>
      <w:sz w:val="28"/>
      <w:szCs w:val="28"/>
      <w:lang w:eastAsia="ru-RU"/>
    </w:rPr>
  </w:style>
  <w:style w:type="paragraph" w:styleId="aa">
    <w:name w:val="footer"/>
    <w:basedOn w:val="a"/>
    <w:link w:val="ab"/>
    <w:uiPriority w:val="99"/>
    <w:semiHidden/>
    <w:unhideWhenUsed/>
    <w:rsid w:val="004C4FF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C4FF0"/>
    <w:rPr>
      <w:rFonts w:eastAsiaTheme="minorEastAsia"/>
      <w:lang w:eastAsia="ru-RU"/>
    </w:rPr>
  </w:style>
  <w:style w:type="paragraph" w:styleId="ac">
    <w:name w:val="Normal (Web)"/>
    <w:aliases w:val="Обычный (Web),Char, Char,Обычный (веб) Знак1,Обычный (веб) Знак Знак,Обычный (веб)2,Обычный (веб)2 Знак,Обычный (Web)1,Знак1,Обычный (веб)1, Знак1,Знак Знак Знак Знак Знак Знак,Обычный (веб) Знак1 Знак Знак1"/>
    <w:basedOn w:val="a"/>
    <w:link w:val="ad"/>
    <w:uiPriority w:val="99"/>
    <w:unhideWhenUsed/>
    <w:qFormat/>
    <w:rsid w:val="004C4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Char Знак, Char Знак,Обычный (веб) Знак1 Знак,Обычный (веб) Знак Знак Знак,Обычный (веб)2 Знак1,Обычный (веб)2 Знак Знак,Обычный (Web)1 Знак,Знак1 Знак,Обычный (веб)1 Знак, Знак1 Знак"/>
    <w:link w:val="ac"/>
    <w:uiPriority w:val="99"/>
    <w:rsid w:val="004C4FF0"/>
    <w:rPr>
      <w:rFonts w:ascii="Times New Roman" w:eastAsia="Times New Roman" w:hAnsi="Times New Roman" w:cs="Times New Roman"/>
      <w:sz w:val="24"/>
      <w:szCs w:val="24"/>
      <w:lang w:eastAsia="ru-RU"/>
    </w:rPr>
  </w:style>
  <w:style w:type="paragraph" w:styleId="ae">
    <w:name w:val="Title"/>
    <w:basedOn w:val="a"/>
    <w:link w:val="af"/>
    <w:qFormat/>
    <w:rsid w:val="009676F8"/>
    <w:pPr>
      <w:spacing w:after="0" w:line="240" w:lineRule="auto"/>
      <w:ind w:firstLine="567"/>
      <w:jc w:val="center"/>
    </w:pPr>
    <w:rPr>
      <w:rFonts w:ascii="Times New Roman" w:eastAsia="Times New Roman" w:hAnsi="Times New Roman" w:cs="Times New Roman"/>
      <w:b/>
      <w:sz w:val="32"/>
      <w:szCs w:val="20"/>
    </w:rPr>
  </w:style>
  <w:style w:type="character" w:customStyle="1" w:styleId="af">
    <w:name w:val="Название Знак"/>
    <w:basedOn w:val="a0"/>
    <w:link w:val="ae"/>
    <w:rsid w:val="009676F8"/>
    <w:rPr>
      <w:rFonts w:ascii="Times New Roman" w:eastAsia="Times New Roman" w:hAnsi="Times New Roman" w:cs="Times New Roman"/>
      <w:b/>
      <w:sz w:val="32"/>
      <w:szCs w:val="20"/>
      <w:lang w:eastAsia="ru-RU"/>
    </w:rPr>
  </w:style>
  <w:style w:type="character" w:styleId="af0">
    <w:name w:val="footnote reference"/>
    <w:aliases w:val="FZ,Знак сноски 1,Знак сноски-FN,Ciae niinee-FN,Referencia nota al pie,oaeno niinee,16 Point,Superscript 6 Point,JFR-Fußnotenzeichen,Footnote Reference Number,Footnote Reference_LVL6,Footnote Reference_LVL61,Footnote Reference_LVL62,fr,f"/>
    <w:basedOn w:val="a0"/>
    <w:unhideWhenUsed/>
    <w:qFormat/>
    <w:rsid w:val="00155E87"/>
    <w:rPr>
      <w:vertAlign w:val="superscript"/>
    </w:rPr>
  </w:style>
  <w:style w:type="paragraph" w:styleId="af1">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Текст сноски Знак Знак Знак Знак1,Текст сноски1,Текст сноски Знак2, Знак,Знак, Зн,сноска, 1,Зн, "/>
    <w:basedOn w:val="a"/>
    <w:link w:val="af2"/>
    <w:uiPriority w:val="99"/>
    <w:unhideWhenUsed/>
    <w:qFormat/>
    <w:rsid w:val="00155E87"/>
    <w:pPr>
      <w:spacing w:after="0" w:line="240" w:lineRule="auto"/>
    </w:pPr>
    <w:rPr>
      <w:rFonts w:eastAsiaTheme="minorHAnsi"/>
      <w:sz w:val="20"/>
      <w:szCs w:val="20"/>
      <w:lang w:eastAsia="en-US"/>
    </w:rPr>
  </w:style>
  <w:style w:type="character" w:customStyle="1" w:styleId="af2">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Текст сноски Знак Знак Знак Знак1 Знак, Знак Знак"/>
    <w:basedOn w:val="a0"/>
    <w:link w:val="af1"/>
    <w:uiPriority w:val="99"/>
    <w:qFormat/>
    <w:rsid w:val="00155E87"/>
    <w:rPr>
      <w:sz w:val="20"/>
      <w:szCs w:val="20"/>
    </w:rPr>
  </w:style>
  <w:style w:type="paragraph" w:styleId="af3">
    <w:name w:val="Body Text"/>
    <w:basedOn w:val="a"/>
    <w:link w:val="af4"/>
    <w:uiPriority w:val="99"/>
    <w:rsid w:val="00D16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6" w:lineRule="atLeast"/>
      <w:ind w:firstLine="340"/>
      <w:jc w:val="both"/>
    </w:pPr>
    <w:rPr>
      <w:rFonts w:ascii="Arial" w:eastAsia="Times New Roman" w:hAnsi="Arial" w:cs="Arial"/>
      <w:color w:val="000000"/>
      <w:sz w:val="20"/>
      <w:szCs w:val="20"/>
    </w:rPr>
  </w:style>
  <w:style w:type="character" w:customStyle="1" w:styleId="af4">
    <w:name w:val="Основной текст Знак"/>
    <w:basedOn w:val="a0"/>
    <w:link w:val="af3"/>
    <w:uiPriority w:val="99"/>
    <w:rsid w:val="00D16AE8"/>
    <w:rPr>
      <w:rFonts w:ascii="Arial" w:eastAsia="Times New Roman" w:hAnsi="Arial" w:cs="Arial"/>
      <w:color w:val="000000"/>
      <w:sz w:val="20"/>
      <w:szCs w:val="20"/>
      <w:lang w:eastAsia="ru-RU"/>
    </w:rPr>
  </w:style>
  <w:style w:type="paragraph" w:styleId="af5">
    <w:name w:val="Balloon Text"/>
    <w:basedOn w:val="a"/>
    <w:link w:val="af6"/>
    <w:uiPriority w:val="99"/>
    <w:semiHidden/>
    <w:unhideWhenUsed/>
    <w:rsid w:val="005E515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E5157"/>
    <w:rPr>
      <w:rFonts w:ascii="Tahoma" w:eastAsiaTheme="minorEastAsia" w:hAnsi="Tahoma" w:cs="Tahoma"/>
      <w:sz w:val="16"/>
      <w:szCs w:val="16"/>
      <w:lang w:eastAsia="ru-RU"/>
    </w:rPr>
  </w:style>
  <w:style w:type="character" w:styleId="af7">
    <w:name w:val="Hyperlink"/>
    <w:basedOn w:val="a0"/>
    <w:uiPriority w:val="99"/>
    <w:unhideWhenUsed/>
    <w:rsid w:val="005E5157"/>
    <w:rPr>
      <w:color w:val="0000FF" w:themeColor="hyperlink"/>
      <w:u w:val="single"/>
    </w:rPr>
  </w:style>
  <w:style w:type="character" w:styleId="af8">
    <w:name w:val="Emphasis"/>
    <w:basedOn w:val="a0"/>
    <w:uiPriority w:val="20"/>
    <w:qFormat/>
    <w:rsid w:val="00690A04"/>
    <w:rPr>
      <w:i/>
      <w:iCs/>
    </w:rPr>
  </w:style>
  <w:style w:type="paragraph" w:customStyle="1" w:styleId="af9">
    <w:name w:val="СписокПроги"/>
    <w:basedOn w:val="a"/>
    <w:rsid w:val="004A2A86"/>
    <w:pPr>
      <w:tabs>
        <w:tab w:val="left" w:pos="227"/>
      </w:tabs>
      <w:spacing w:after="0" w:line="240" w:lineRule="auto"/>
      <w:ind w:left="227" w:hanging="227"/>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782966">
      <w:bodyDiv w:val="1"/>
      <w:marLeft w:val="0"/>
      <w:marRight w:val="0"/>
      <w:marTop w:val="0"/>
      <w:marBottom w:val="0"/>
      <w:divBdr>
        <w:top w:val="none" w:sz="0" w:space="0" w:color="auto"/>
        <w:left w:val="none" w:sz="0" w:space="0" w:color="auto"/>
        <w:bottom w:val="none" w:sz="0" w:space="0" w:color="auto"/>
        <w:right w:val="none" w:sz="0" w:space="0" w:color="auto"/>
      </w:divBdr>
    </w:div>
    <w:div w:id="17012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srezerv.gov.ru/deyatelnost/Itogovij_doklad_o_rezultatah_i_osnovnih/Itogovij_doklad_zasedanij_Kollegii_Rosrezerva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gks.ru/bgd/free/B09_03/IssWWW.exe/Stg/trud/plat1-18.htm"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budget.mos.ru/budget/income?analityc_year=2022&amp;analityc_stage=approved&amp;version=1354&amp;level=moscow&amp;transfer=no&amp;mode=table&amp;execution_date=01%20%D0%AF%D0%BD%D0%B2%D0%B0%D1%80%D1%8F%202000&amp;execution_date_ts=01.01.1970&amp;chart_type=v&amp;dividertype=b&amp;year=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udget.mos.ru/budget/income?analityc_year=2022&amp;analityc_stage=approved&amp;version=1354&amp;level=moscow&amp;transfer=no&amp;mode=table&amp;execution_date=01%20%D0%AF%D0%BD%D0%B2%D0%B0%D1%80%D1%8F%202000&amp;execution_date_ts=01.01.1970&amp;chart_type=v&amp;dividertype=b&amp;year=2022" TargetMode="External"/><Relationship Id="rId2" Type="http://schemas.openxmlformats.org/officeDocument/2006/relationships/hyperlink" Target="https://budget.mos.ru/budget/income?analityc_year=2022&amp;analityc_stage=approved&amp;version=1354&amp;level=moscow&amp;transfer=no&amp;mode=table&amp;execution_date=01%20%D0%AF%D0%BD%D0%B2%D0%B0%D1%80%D1%8F%202000&amp;execution_date_ts=01.01.1970&amp;chart_type=v&amp;dividertype=b&amp;year=2022" TargetMode="External"/><Relationship Id="rId1" Type="http://schemas.openxmlformats.org/officeDocument/2006/relationships/hyperlink" Target="https://budget.mos.ru/budget/income?analityc_year=2022&amp;analityc_stage=approved&amp;version=1354&amp;level=moscow&amp;transfer=no&amp;mode=table&amp;execution_date=01%20%D0%AF%D0%BD%D0%B2%D0%B0%D1%80%D1%8F%202000&amp;execution_date_ts=01.01.1970&amp;chart_type=v&amp;dividertype=b&amp;year=2022" TargetMode="External"/><Relationship Id="rId4" Type="http://schemas.openxmlformats.org/officeDocument/2006/relationships/hyperlink" Target="https://gks.ru/bgd/free/B09_03/IssWWW.exe/Stg/trud/plat1-18.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1665</c:v>
                </c:pt>
                <c:pt idx="1">
                  <c:v>1649.5</c:v>
                </c:pt>
                <c:pt idx="2">
                  <c:v>2097</c:v>
                </c:pt>
                <c:pt idx="3">
                  <c:v>2376.6</c:v>
                </c:pt>
                <c:pt idx="4">
                  <c:v>2630.9</c:v>
                </c:pt>
                <c:pt idx="5">
                  <c:v>3261.5</c:v>
                </c:pt>
              </c:numCache>
            </c:numRef>
          </c:val>
        </c:ser>
        <c:axId val="126356864"/>
        <c:axId val="126656512"/>
      </c:barChart>
      <c:catAx>
        <c:axId val="126356864"/>
        <c:scaling>
          <c:orientation val="minMax"/>
        </c:scaling>
        <c:axPos val="b"/>
        <c:numFmt formatCode="General" sourceLinked="1"/>
        <c:tickLblPos val="nextTo"/>
        <c:crossAx val="126656512"/>
        <c:crosses val="autoZero"/>
        <c:auto val="1"/>
        <c:lblAlgn val="ctr"/>
        <c:lblOffset val="100"/>
      </c:catAx>
      <c:valAx>
        <c:axId val="126656512"/>
        <c:scaling>
          <c:orientation val="minMax"/>
        </c:scaling>
        <c:axPos val="l"/>
        <c:majorGridlines/>
        <c:numFmt formatCode="General" sourceLinked="1"/>
        <c:tickLblPos val="nextTo"/>
        <c:crossAx val="1263568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1633</c:v>
                </c:pt>
                <c:pt idx="1">
                  <c:v>1751</c:v>
                </c:pt>
                <c:pt idx="2">
                  <c:v>2211.4</c:v>
                </c:pt>
                <c:pt idx="3">
                  <c:v>2326.5</c:v>
                </c:pt>
                <c:pt idx="4">
                  <c:v>2739.5</c:v>
                </c:pt>
                <c:pt idx="5">
                  <c:v>3633.4</c:v>
                </c:pt>
              </c:numCache>
            </c:numRef>
          </c:val>
        </c:ser>
        <c:axId val="146031744"/>
        <c:axId val="146033280"/>
      </c:barChart>
      <c:catAx>
        <c:axId val="146031744"/>
        <c:scaling>
          <c:orientation val="minMax"/>
        </c:scaling>
        <c:axPos val="b"/>
        <c:numFmt formatCode="General" sourceLinked="1"/>
        <c:tickLblPos val="nextTo"/>
        <c:crossAx val="146033280"/>
        <c:crosses val="autoZero"/>
        <c:auto val="1"/>
        <c:lblAlgn val="ctr"/>
        <c:lblOffset val="100"/>
      </c:catAx>
      <c:valAx>
        <c:axId val="146033280"/>
        <c:scaling>
          <c:orientation val="minMax"/>
        </c:scaling>
        <c:axPos val="l"/>
        <c:majorGridlines/>
        <c:numFmt formatCode="General" sourceLinked="1"/>
        <c:tickLblPos val="nextTo"/>
        <c:crossAx val="1460317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Лист1!$A$2:$A$4</c:f>
              <c:numCache>
                <c:formatCode>General</c:formatCode>
                <c:ptCount val="3"/>
                <c:pt idx="0">
                  <c:v>2018</c:v>
                </c:pt>
                <c:pt idx="1">
                  <c:v>2019</c:v>
                </c:pt>
                <c:pt idx="2">
                  <c:v>2020</c:v>
                </c:pt>
              </c:numCache>
            </c:numRef>
          </c:cat>
          <c:val>
            <c:numRef>
              <c:f>Лист1!$B$2:$B$4</c:f>
              <c:numCache>
                <c:formatCode>General</c:formatCode>
                <c:ptCount val="3"/>
                <c:pt idx="0">
                  <c:v>142.19999999999999</c:v>
                </c:pt>
                <c:pt idx="1">
                  <c:v>156.9</c:v>
                </c:pt>
                <c:pt idx="2">
                  <c:v>177.3</c:v>
                </c:pt>
              </c:numCache>
            </c:numRef>
          </c:val>
        </c:ser>
        <c:axId val="148683392"/>
        <c:axId val="151617920"/>
      </c:barChart>
      <c:catAx>
        <c:axId val="148683392"/>
        <c:scaling>
          <c:orientation val="minMax"/>
        </c:scaling>
        <c:axPos val="b"/>
        <c:numFmt formatCode="General" sourceLinked="1"/>
        <c:tickLblPos val="nextTo"/>
        <c:crossAx val="151617920"/>
        <c:crosses val="autoZero"/>
        <c:auto val="1"/>
        <c:lblAlgn val="ctr"/>
        <c:lblOffset val="100"/>
      </c:catAx>
      <c:valAx>
        <c:axId val="151617920"/>
        <c:scaling>
          <c:orientation val="minMax"/>
        </c:scaling>
        <c:axPos val="l"/>
        <c:majorGridlines/>
        <c:numFmt formatCode="General" sourceLinked="1"/>
        <c:tickLblPos val="nextTo"/>
        <c:crossAx val="1486833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Лист1!$A$2:$A$3</c:f>
              <c:numCache>
                <c:formatCode>General</c:formatCode>
                <c:ptCount val="2"/>
                <c:pt idx="0">
                  <c:v>2020</c:v>
                </c:pt>
                <c:pt idx="1">
                  <c:v>2021</c:v>
                </c:pt>
              </c:numCache>
            </c:numRef>
          </c:cat>
          <c:val>
            <c:numRef>
              <c:f>Лист1!$B$2:$B$3</c:f>
              <c:numCache>
                <c:formatCode>0.00%</c:formatCode>
                <c:ptCount val="2"/>
                <c:pt idx="0">
                  <c:v>0.99099999999999999</c:v>
                </c:pt>
                <c:pt idx="1">
                  <c:v>0.998</c:v>
                </c:pt>
              </c:numCache>
            </c:numRef>
          </c:val>
        </c:ser>
        <c:axId val="158085504"/>
        <c:axId val="158087424"/>
      </c:barChart>
      <c:catAx>
        <c:axId val="158085504"/>
        <c:scaling>
          <c:orientation val="minMax"/>
        </c:scaling>
        <c:axPos val="b"/>
        <c:numFmt formatCode="General" sourceLinked="1"/>
        <c:tickLblPos val="nextTo"/>
        <c:crossAx val="158087424"/>
        <c:crosses val="autoZero"/>
        <c:auto val="1"/>
        <c:lblAlgn val="ctr"/>
        <c:lblOffset val="100"/>
      </c:catAx>
      <c:valAx>
        <c:axId val="158087424"/>
        <c:scaling>
          <c:orientation val="minMax"/>
        </c:scaling>
        <c:axPos val="l"/>
        <c:majorGridlines/>
        <c:numFmt formatCode="0.00%" sourceLinked="1"/>
        <c:tickLblPos val="nextTo"/>
        <c:crossAx val="15808550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howVal val="1"/>
          </c:dLbls>
          <c:cat>
            <c:numRef>
              <c:f>Лист1!$A$2:$A$3</c:f>
              <c:numCache>
                <c:formatCode>General</c:formatCode>
                <c:ptCount val="2"/>
                <c:pt idx="0">
                  <c:v>2018</c:v>
                </c:pt>
                <c:pt idx="1">
                  <c:v>2022</c:v>
                </c:pt>
              </c:numCache>
            </c:numRef>
          </c:cat>
          <c:val>
            <c:numRef>
              <c:f>Лист1!$B$2:$B$3</c:f>
              <c:numCache>
                <c:formatCode>General</c:formatCode>
                <c:ptCount val="2"/>
                <c:pt idx="0">
                  <c:v>258</c:v>
                </c:pt>
                <c:pt idx="1">
                  <c:v>274</c:v>
                </c:pt>
              </c:numCache>
            </c:numRef>
          </c:val>
        </c:ser>
        <c:axId val="158803840"/>
        <c:axId val="162369536"/>
      </c:barChart>
      <c:catAx>
        <c:axId val="158803840"/>
        <c:scaling>
          <c:orientation val="minMax"/>
        </c:scaling>
        <c:axPos val="b"/>
        <c:numFmt formatCode="General" sourceLinked="1"/>
        <c:tickLblPos val="nextTo"/>
        <c:crossAx val="162369536"/>
        <c:crosses val="autoZero"/>
        <c:auto val="1"/>
        <c:lblAlgn val="ctr"/>
        <c:lblOffset val="100"/>
      </c:catAx>
      <c:valAx>
        <c:axId val="162369536"/>
        <c:scaling>
          <c:orientation val="minMax"/>
        </c:scaling>
        <c:axPos val="l"/>
        <c:majorGridlines/>
        <c:numFmt formatCode="General" sourceLinked="1"/>
        <c:tickLblPos val="nextTo"/>
        <c:crossAx val="15880384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6A9E-B751-4DFB-B69B-6F4D5633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2023-06-01T08:37:00Z</dcterms:created>
  <dcterms:modified xsi:type="dcterms:W3CDTF">2023-06-01T11:10:00Z</dcterms:modified>
</cp:coreProperties>
</file>